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627" w:rsidRPr="00C10627" w:rsidRDefault="00C10627" w:rsidP="00C10627">
      <w:pPr>
        <w:spacing w:after="192"/>
        <w:textAlignment w:val="baseline"/>
        <w:outlineLvl w:val="1"/>
        <w:rPr>
          <w:rFonts w:ascii="Arial" w:eastAsia="Times New Roman" w:hAnsi="Arial" w:cs="Arial"/>
          <w:color w:val="0097AA"/>
          <w:sz w:val="54"/>
          <w:szCs w:val="54"/>
          <w:lang w:val="en-GB" w:eastAsia="nb-NO"/>
        </w:rPr>
      </w:pPr>
      <w:r w:rsidRPr="00C10627">
        <w:rPr>
          <w:rFonts w:ascii="Arial" w:eastAsia="Times New Roman" w:hAnsi="Arial" w:cs="Arial"/>
          <w:color w:val="0097AA"/>
          <w:sz w:val="54"/>
          <w:szCs w:val="54"/>
          <w:lang w:val="en-GB" w:eastAsia="nb-NO"/>
        </w:rPr>
        <w:t>International Governance and Regulation of the Marine Arctic</w:t>
      </w:r>
    </w:p>
    <w:p w:rsidR="00C10627" w:rsidRPr="00C10627" w:rsidRDefault="00C10627" w:rsidP="00C10627">
      <w:pPr>
        <w:spacing w:after="240"/>
        <w:textAlignment w:val="baseline"/>
        <w:rPr>
          <w:rFonts w:ascii="Helvetica" w:eastAsia="Times New Roman" w:hAnsi="Helvetica" w:cs="Times New Roman"/>
          <w:color w:val="222222"/>
          <w:sz w:val="23"/>
          <w:szCs w:val="23"/>
          <w:lang w:val="en-GB" w:eastAsia="nb-NO"/>
        </w:rPr>
      </w:pPr>
    </w:p>
    <w:p w:rsidR="00C10627" w:rsidRPr="00C10627" w:rsidRDefault="00C10627" w:rsidP="00C10627">
      <w:pPr>
        <w:textAlignment w:val="baseline"/>
        <w:rPr>
          <w:rFonts w:ascii="Georgia" w:eastAsia="Times New Roman" w:hAnsi="Georgia" w:cs="Times New Roman"/>
          <w:i/>
          <w:iCs/>
          <w:color w:val="777777"/>
          <w:sz w:val="20"/>
          <w:szCs w:val="20"/>
          <w:lang w:eastAsia="nb-NO"/>
        </w:rPr>
      </w:pPr>
      <w:proofErr w:type="spellStart"/>
      <w:r w:rsidRPr="00C10627">
        <w:rPr>
          <w:rFonts w:ascii="Georgia" w:eastAsia="Times New Roman" w:hAnsi="Georgia" w:cs="Times New Roman"/>
          <w:i/>
          <w:iCs/>
          <w:color w:val="777777"/>
          <w:sz w:val="20"/>
          <w:szCs w:val="20"/>
          <w:bdr w:val="none" w:sz="0" w:space="0" w:color="auto" w:frame="1"/>
          <w:lang w:eastAsia="nb-NO"/>
        </w:rPr>
        <w:t>Posted</w:t>
      </w:r>
      <w:proofErr w:type="spellEnd"/>
      <w:r w:rsidRPr="00C10627">
        <w:rPr>
          <w:rFonts w:ascii="Georgia" w:eastAsia="Times New Roman" w:hAnsi="Georgia" w:cs="Times New Roman"/>
          <w:i/>
          <w:iCs/>
          <w:color w:val="777777"/>
          <w:sz w:val="20"/>
          <w:szCs w:val="20"/>
          <w:bdr w:val="none" w:sz="0" w:space="0" w:color="auto" w:frame="1"/>
          <w:lang w:eastAsia="nb-NO"/>
        </w:rPr>
        <w:t xml:space="preserve"> </w:t>
      </w:r>
      <w:proofErr w:type="spellStart"/>
      <w:r w:rsidRPr="00C10627">
        <w:rPr>
          <w:rFonts w:ascii="Georgia" w:eastAsia="Times New Roman" w:hAnsi="Georgia" w:cs="Times New Roman"/>
          <w:i/>
          <w:iCs/>
          <w:color w:val="777777"/>
          <w:sz w:val="20"/>
          <w:szCs w:val="20"/>
          <w:bdr w:val="none" w:sz="0" w:space="0" w:color="auto" w:frame="1"/>
          <w:lang w:eastAsia="nb-NO"/>
        </w:rPr>
        <w:t>on</w:t>
      </w:r>
      <w:proofErr w:type="spellEnd"/>
      <w:r w:rsidRPr="00C10627">
        <w:rPr>
          <w:rFonts w:ascii="Georgia" w:eastAsia="Times New Roman" w:hAnsi="Georgia" w:cs="Times New Roman"/>
          <w:i/>
          <w:iCs/>
          <w:color w:val="777777"/>
          <w:sz w:val="20"/>
          <w:szCs w:val="20"/>
          <w:bdr w:val="none" w:sz="0" w:space="0" w:color="auto" w:frame="1"/>
          <w:lang w:eastAsia="nb-NO"/>
        </w:rPr>
        <w:t xml:space="preserve"> 19 </w:t>
      </w:r>
      <w:proofErr w:type="spellStart"/>
      <w:r w:rsidRPr="00C10627">
        <w:rPr>
          <w:rFonts w:ascii="Georgia" w:eastAsia="Times New Roman" w:hAnsi="Georgia" w:cs="Times New Roman"/>
          <w:i/>
          <w:iCs/>
          <w:color w:val="777777"/>
          <w:sz w:val="20"/>
          <w:szCs w:val="20"/>
          <w:bdr w:val="none" w:sz="0" w:space="0" w:color="auto" w:frame="1"/>
          <w:lang w:eastAsia="nb-NO"/>
        </w:rPr>
        <w:t>January</w:t>
      </w:r>
      <w:proofErr w:type="spellEnd"/>
      <w:r w:rsidRPr="00C10627">
        <w:rPr>
          <w:rFonts w:ascii="Georgia" w:eastAsia="Times New Roman" w:hAnsi="Georgia" w:cs="Times New Roman"/>
          <w:i/>
          <w:iCs/>
          <w:color w:val="777777"/>
          <w:sz w:val="20"/>
          <w:szCs w:val="20"/>
          <w:bdr w:val="none" w:sz="0" w:space="0" w:color="auto" w:frame="1"/>
          <w:lang w:eastAsia="nb-NO"/>
        </w:rPr>
        <w:t xml:space="preserve"> 2009</w:t>
      </w:r>
      <w:r w:rsidRPr="00C10627">
        <w:rPr>
          <w:rFonts w:ascii="Georgia" w:eastAsia="Times New Roman" w:hAnsi="Georgia" w:cs="Times New Roman"/>
          <w:i/>
          <w:iCs/>
          <w:color w:val="777777"/>
          <w:sz w:val="20"/>
          <w:szCs w:val="20"/>
          <w:lang w:eastAsia="nb-NO"/>
        </w:rPr>
        <w:t>   |  </w:t>
      </w:r>
    </w:p>
    <w:p w:rsidR="00C10627" w:rsidRPr="00C10627" w:rsidRDefault="00C10627" w:rsidP="00C10627">
      <w:pPr>
        <w:rPr>
          <w:rFonts w:ascii="Times New Roman" w:eastAsia="Times New Roman" w:hAnsi="Times New Roman" w:cs="Times New Roman"/>
          <w:lang w:eastAsia="nb-NO"/>
        </w:rPr>
      </w:pPr>
      <w:r w:rsidRPr="00C10627">
        <w:rPr>
          <w:rFonts w:ascii="Helvetica" w:eastAsia="Times New Roman" w:hAnsi="Helvetica" w:cs="Times New Roman"/>
          <w:color w:val="222222"/>
          <w:sz w:val="23"/>
          <w:szCs w:val="23"/>
          <w:lang w:eastAsia="nb-NO"/>
        </w:rPr>
        <w:t>Rapporten </w:t>
      </w:r>
      <w:hyperlink r:id="rId5" w:history="1">
        <w:r w:rsidRPr="00C10627">
          <w:rPr>
            <w:rFonts w:ascii="Helvetica" w:eastAsia="Times New Roman" w:hAnsi="Helvetica" w:cs="Times New Roman"/>
            <w:i/>
            <w:iCs/>
            <w:color w:val="006262"/>
            <w:sz w:val="23"/>
            <w:szCs w:val="23"/>
            <w:bdr w:val="none" w:sz="0" w:space="0" w:color="auto" w:frame="1"/>
            <w:lang w:eastAsia="nb-NO"/>
          </w:rPr>
          <w:t xml:space="preserve">International </w:t>
        </w:r>
        <w:proofErr w:type="spellStart"/>
        <w:r w:rsidRPr="00C10627">
          <w:rPr>
            <w:rFonts w:ascii="Helvetica" w:eastAsia="Times New Roman" w:hAnsi="Helvetica" w:cs="Times New Roman"/>
            <w:i/>
            <w:iCs/>
            <w:color w:val="006262"/>
            <w:sz w:val="23"/>
            <w:szCs w:val="23"/>
            <w:bdr w:val="none" w:sz="0" w:space="0" w:color="auto" w:frame="1"/>
            <w:lang w:eastAsia="nb-NO"/>
          </w:rPr>
          <w:t>Governance</w:t>
        </w:r>
        <w:proofErr w:type="spellEnd"/>
        <w:r w:rsidRPr="00C10627">
          <w:rPr>
            <w:rFonts w:ascii="Helvetica" w:eastAsia="Times New Roman" w:hAnsi="Helvetica" w:cs="Times New Roman"/>
            <w:i/>
            <w:iCs/>
            <w:color w:val="006262"/>
            <w:sz w:val="23"/>
            <w:szCs w:val="23"/>
            <w:bdr w:val="none" w:sz="0" w:space="0" w:color="auto" w:frame="1"/>
            <w:lang w:eastAsia="nb-NO"/>
          </w:rPr>
          <w:t xml:space="preserve"> and </w:t>
        </w:r>
        <w:proofErr w:type="spellStart"/>
        <w:r w:rsidRPr="00C10627">
          <w:rPr>
            <w:rFonts w:ascii="Helvetica" w:eastAsia="Times New Roman" w:hAnsi="Helvetica" w:cs="Times New Roman"/>
            <w:i/>
            <w:iCs/>
            <w:color w:val="006262"/>
            <w:sz w:val="23"/>
            <w:szCs w:val="23"/>
            <w:bdr w:val="none" w:sz="0" w:space="0" w:color="auto" w:frame="1"/>
            <w:lang w:eastAsia="nb-NO"/>
          </w:rPr>
          <w:t>Regulation</w:t>
        </w:r>
        <w:proofErr w:type="spellEnd"/>
        <w:r w:rsidRPr="00C10627">
          <w:rPr>
            <w:rFonts w:ascii="Helvetica" w:eastAsia="Times New Roman" w:hAnsi="Helvetica" w:cs="Times New Roman"/>
            <w:i/>
            <w:iCs/>
            <w:color w:val="006262"/>
            <w:sz w:val="23"/>
            <w:szCs w:val="23"/>
            <w:bdr w:val="none" w:sz="0" w:space="0" w:color="auto" w:frame="1"/>
            <w:lang w:eastAsia="nb-NO"/>
          </w:rPr>
          <w:t xml:space="preserve"> </w:t>
        </w:r>
        <w:proofErr w:type="spellStart"/>
        <w:r w:rsidRPr="00C10627">
          <w:rPr>
            <w:rFonts w:ascii="Helvetica" w:eastAsia="Times New Roman" w:hAnsi="Helvetica" w:cs="Times New Roman"/>
            <w:i/>
            <w:iCs/>
            <w:color w:val="006262"/>
            <w:sz w:val="23"/>
            <w:szCs w:val="23"/>
            <w:bdr w:val="none" w:sz="0" w:space="0" w:color="auto" w:frame="1"/>
            <w:lang w:eastAsia="nb-NO"/>
          </w:rPr>
          <w:t>of</w:t>
        </w:r>
        <w:proofErr w:type="spellEnd"/>
        <w:r w:rsidRPr="00C10627">
          <w:rPr>
            <w:rFonts w:ascii="Helvetica" w:eastAsia="Times New Roman" w:hAnsi="Helvetica" w:cs="Times New Roman"/>
            <w:i/>
            <w:iCs/>
            <w:color w:val="006262"/>
            <w:sz w:val="23"/>
            <w:szCs w:val="23"/>
            <w:bdr w:val="none" w:sz="0" w:space="0" w:color="auto" w:frame="1"/>
            <w:lang w:eastAsia="nb-NO"/>
          </w:rPr>
          <w:t xml:space="preserve"> </w:t>
        </w:r>
        <w:proofErr w:type="spellStart"/>
        <w:r w:rsidRPr="00C10627">
          <w:rPr>
            <w:rFonts w:ascii="Helvetica" w:eastAsia="Times New Roman" w:hAnsi="Helvetica" w:cs="Times New Roman"/>
            <w:i/>
            <w:iCs/>
            <w:color w:val="006262"/>
            <w:sz w:val="23"/>
            <w:szCs w:val="23"/>
            <w:bdr w:val="none" w:sz="0" w:space="0" w:color="auto" w:frame="1"/>
            <w:lang w:eastAsia="nb-NO"/>
          </w:rPr>
          <w:t>the</w:t>
        </w:r>
        <w:proofErr w:type="spellEnd"/>
        <w:r w:rsidRPr="00C10627">
          <w:rPr>
            <w:rFonts w:ascii="Helvetica" w:eastAsia="Times New Roman" w:hAnsi="Helvetica" w:cs="Times New Roman"/>
            <w:i/>
            <w:iCs/>
            <w:color w:val="006262"/>
            <w:sz w:val="23"/>
            <w:szCs w:val="23"/>
            <w:bdr w:val="none" w:sz="0" w:space="0" w:color="auto" w:frame="1"/>
            <w:lang w:eastAsia="nb-NO"/>
          </w:rPr>
          <w:t xml:space="preserve"> Marine Arctic: </w:t>
        </w:r>
        <w:proofErr w:type="spellStart"/>
        <w:r w:rsidRPr="00C10627">
          <w:rPr>
            <w:rFonts w:ascii="Helvetica" w:eastAsia="Times New Roman" w:hAnsi="Helvetica" w:cs="Times New Roman"/>
            <w:i/>
            <w:iCs/>
            <w:color w:val="006262"/>
            <w:sz w:val="23"/>
            <w:szCs w:val="23"/>
            <w:bdr w:val="none" w:sz="0" w:space="0" w:color="auto" w:frame="1"/>
            <w:lang w:eastAsia="nb-NO"/>
          </w:rPr>
          <w:t>Overview</w:t>
        </w:r>
        <w:proofErr w:type="spellEnd"/>
        <w:r w:rsidRPr="00C10627">
          <w:rPr>
            <w:rFonts w:ascii="Helvetica" w:eastAsia="Times New Roman" w:hAnsi="Helvetica" w:cs="Times New Roman"/>
            <w:i/>
            <w:iCs/>
            <w:color w:val="006262"/>
            <w:sz w:val="23"/>
            <w:szCs w:val="23"/>
            <w:bdr w:val="none" w:sz="0" w:space="0" w:color="auto" w:frame="1"/>
            <w:lang w:eastAsia="nb-NO"/>
          </w:rPr>
          <w:t xml:space="preserve"> and Gap Analysis</w:t>
        </w:r>
      </w:hyperlink>
      <w:r w:rsidRPr="00C10627">
        <w:rPr>
          <w:rFonts w:ascii="Helvetica" w:eastAsia="Times New Roman" w:hAnsi="Helvetica" w:cs="Times New Roman"/>
          <w:color w:val="222222"/>
          <w:sz w:val="23"/>
          <w:szCs w:val="23"/>
          <w:lang w:eastAsia="nb-NO"/>
        </w:rPr>
        <w:t> viser at dagens internasjonale avtaler og samarbeidsfora som gjelder for Arktis, er totalt utilstrekkelige for de voksende klima- miljø- og sikkerhetsutfordringene i nord. Norsk nordområdepolitikk er en del av dette problemet.</w:t>
      </w:r>
    </w:p>
    <w:p w:rsidR="00435411" w:rsidRDefault="00435411">
      <w:bookmarkStart w:id="0" w:name="_GoBack"/>
      <w:bookmarkEnd w:id="0"/>
    </w:p>
    <w:sectPr w:rsidR="00435411" w:rsidSect="00F4472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dobe Caslon Pro">
    <w:panose1 w:val="0205050205050A020403"/>
    <w:charset w:val="4D"/>
    <w:family w:val="roma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Next LT Pro">
    <w:altName w:val="AvenirNext LT Pro"/>
    <w:panose1 w:val="020B0604020202020204"/>
    <w:charset w:val="4D"/>
    <w:family w:val="swiss"/>
    <w:pitch w:val="variable"/>
    <w:sig w:usb0="800000A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827D5"/>
    <w:multiLevelType w:val="hybridMultilevel"/>
    <w:tmpl w:val="71A41A08"/>
    <w:lvl w:ilvl="0" w:tplc="F4E47614">
      <w:numFmt w:val="bullet"/>
      <w:pStyle w:val="MDGKulepunkter"/>
      <w:lvlText w:val="•"/>
      <w:lvlJc w:val="left"/>
      <w:pPr>
        <w:ind w:left="1060" w:hanging="700"/>
      </w:pPr>
      <w:rPr>
        <w:rFonts w:ascii="Adobe Caslon Pro" w:eastAsia="Times New Roman" w:hAnsi="Adobe Caslon Pro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627"/>
    <w:rsid w:val="003F4642"/>
    <w:rsid w:val="00435411"/>
    <w:rsid w:val="00C10627"/>
    <w:rsid w:val="00F4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6553E63-05D2-EB48-8DBC-F21CF7532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C1062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DGHeader1">
    <w:name w:val="MDG Header 1"/>
    <w:basedOn w:val="Normal"/>
    <w:qFormat/>
    <w:rsid w:val="003F4642"/>
    <w:rPr>
      <w:rFonts w:ascii="AvenirNext LT Pro" w:hAnsi="AvenirNext LT Pro"/>
      <w:b/>
      <w:color w:val="5E8B2F"/>
      <w:sz w:val="36"/>
      <w:szCs w:val="36"/>
    </w:rPr>
  </w:style>
  <w:style w:type="paragraph" w:customStyle="1" w:styleId="MDGBrdtekst">
    <w:name w:val="MDG Brødtekst"/>
    <w:basedOn w:val="Normal"/>
    <w:qFormat/>
    <w:rsid w:val="003F4642"/>
    <w:rPr>
      <w:rFonts w:ascii="Adobe Caslon Pro" w:hAnsi="Adobe Caslon Pro"/>
      <w:color w:val="000000" w:themeColor="text1"/>
    </w:rPr>
  </w:style>
  <w:style w:type="paragraph" w:customStyle="1" w:styleId="MDGHeader2">
    <w:name w:val="MDG Header 2"/>
    <w:basedOn w:val="Normal"/>
    <w:qFormat/>
    <w:rsid w:val="003F4642"/>
    <w:rPr>
      <w:rFonts w:ascii="AvenirNext LT Pro" w:hAnsi="AvenirNext LT Pro"/>
      <w:b/>
      <w:color w:val="5E8B2F"/>
      <w:sz w:val="32"/>
      <w:szCs w:val="32"/>
    </w:rPr>
  </w:style>
  <w:style w:type="paragraph" w:customStyle="1" w:styleId="MDGHeader3">
    <w:name w:val="MDG Header 3"/>
    <w:basedOn w:val="Normal"/>
    <w:qFormat/>
    <w:rsid w:val="003F4642"/>
    <w:rPr>
      <w:rFonts w:ascii="AvenirNext LT Pro" w:hAnsi="AvenirNext LT Pro"/>
      <w:b/>
      <w:color w:val="CA457F"/>
      <w:sz w:val="28"/>
      <w:szCs w:val="28"/>
    </w:rPr>
  </w:style>
  <w:style w:type="paragraph" w:customStyle="1" w:styleId="MDGKulepunktoverskrift">
    <w:name w:val="MDG Kulepunktoverskrift"/>
    <w:basedOn w:val="Normal"/>
    <w:qFormat/>
    <w:rsid w:val="003F4642"/>
    <w:rPr>
      <w:rFonts w:ascii="Adobe Caslon Pro" w:hAnsi="Adobe Caslon Pro"/>
      <w:b/>
      <w:color w:val="000000" w:themeColor="text1"/>
    </w:rPr>
  </w:style>
  <w:style w:type="paragraph" w:customStyle="1" w:styleId="MDGKulepunkter">
    <w:name w:val="MDG Kulepunkter"/>
    <w:basedOn w:val="Listeavsnitt"/>
    <w:qFormat/>
    <w:rsid w:val="003F4642"/>
    <w:pPr>
      <w:numPr>
        <w:numId w:val="1"/>
      </w:numPr>
    </w:pPr>
    <w:rPr>
      <w:rFonts w:ascii="Adobe Caslon Pro" w:hAnsi="Adobe Caslon Pro"/>
      <w:b/>
      <w:color w:val="000000" w:themeColor="text1"/>
    </w:rPr>
  </w:style>
  <w:style w:type="paragraph" w:styleId="Listeavsnitt">
    <w:name w:val="List Paragraph"/>
    <w:basedOn w:val="Normal"/>
    <w:uiPriority w:val="34"/>
    <w:qFormat/>
    <w:rsid w:val="003F4642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C10627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date">
    <w:name w:val="date"/>
    <w:basedOn w:val="Standardskriftforavsnitt"/>
    <w:rsid w:val="00C10627"/>
  </w:style>
  <w:style w:type="character" w:styleId="Utheving">
    <w:name w:val="Emphasis"/>
    <w:basedOn w:val="Standardskriftforavsnitt"/>
    <w:uiPriority w:val="20"/>
    <w:qFormat/>
    <w:rsid w:val="00C106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9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wf.se/source.php/1223579/International%20Governance%20and%20Regulation%20of%20the%20Marine%20Arctic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465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Ekle Lund</dc:creator>
  <cp:keywords/>
  <dc:description/>
  <cp:lastModifiedBy>Herman Ekle Lund</cp:lastModifiedBy>
  <cp:revision>1</cp:revision>
  <dcterms:created xsi:type="dcterms:W3CDTF">2019-06-20T13:07:00Z</dcterms:created>
  <dcterms:modified xsi:type="dcterms:W3CDTF">2019-06-20T13:08:00Z</dcterms:modified>
</cp:coreProperties>
</file>