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631" w:rsidRPr="00FC5631" w:rsidRDefault="00FC5631" w:rsidP="00FC5631">
      <w:pPr>
        <w:spacing w:after="192"/>
        <w:textAlignment w:val="baseline"/>
        <w:outlineLvl w:val="1"/>
        <w:rPr>
          <w:rFonts w:ascii="Arial" w:eastAsia="Times New Roman" w:hAnsi="Arial" w:cs="Arial"/>
          <w:color w:val="0097AA"/>
          <w:sz w:val="54"/>
          <w:szCs w:val="54"/>
          <w:lang w:eastAsia="nb-NO"/>
        </w:rPr>
      </w:pPr>
      <w:r w:rsidRPr="00FC5631">
        <w:rPr>
          <w:rFonts w:ascii="Arial" w:eastAsia="Times New Roman" w:hAnsi="Arial" w:cs="Arial"/>
          <w:color w:val="0097AA"/>
          <w:sz w:val="54"/>
          <w:szCs w:val="54"/>
          <w:lang w:eastAsia="nb-NO"/>
        </w:rPr>
        <w:t>Rovdyr som middel mot nye landeplager</w:t>
      </w:r>
    </w:p>
    <w:p w:rsidR="00FC5631" w:rsidRPr="00FC5631" w:rsidRDefault="00FC5631" w:rsidP="00FC5631">
      <w:pPr>
        <w:spacing w:after="240"/>
        <w:textAlignment w:val="baseline"/>
        <w:rPr>
          <w:rFonts w:ascii="Helvetica" w:eastAsia="Times New Roman" w:hAnsi="Helvetica" w:cs="Times New Roman"/>
          <w:color w:val="222222"/>
          <w:sz w:val="23"/>
          <w:szCs w:val="23"/>
          <w:lang w:eastAsia="nb-NO"/>
        </w:rPr>
      </w:pPr>
    </w:p>
    <w:p w:rsidR="00FC5631" w:rsidRPr="00FC5631" w:rsidRDefault="00FC5631" w:rsidP="00FC5631">
      <w:pPr>
        <w:textAlignment w:val="baseline"/>
        <w:rPr>
          <w:rFonts w:ascii="Georgia" w:eastAsia="Times New Roman" w:hAnsi="Georgia" w:cs="Times New Roman"/>
          <w:i/>
          <w:iCs/>
          <w:color w:val="777777"/>
          <w:sz w:val="20"/>
          <w:szCs w:val="20"/>
          <w:lang w:eastAsia="nb-NO"/>
        </w:rPr>
      </w:pPr>
      <w:r w:rsidRPr="00FC5631">
        <w:rPr>
          <w:rFonts w:ascii="Georgia" w:eastAsia="Times New Roman" w:hAnsi="Georgia" w:cs="Times New Roman"/>
          <w:i/>
          <w:iCs/>
          <w:color w:val="777777"/>
          <w:sz w:val="20"/>
          <w:szCs w:val="20"/>
          <w:bdr w:val="none" w:sz="0" w:space="0" w:color="auto" w:frame="1"/>
          <w:lang w:eastAsia="nb-NO"/>
        </w:rPr>
        <w:t>Posted on 17 July 2007</w:t>
      </w:r>
    </w:p>
    <w:p w:rsidR="00FC5631" w:rsidRPr="00FC5631" w:rsidRDefault="00FC5631" w:rsidP="00FC5631">
      <w:pPr>
        <w:rPr>
          <w:rFonts w:ascii="Times New Roman" w:eastAsia="Times New Roman" w:hAnsi="Times New Roman" w:cs="Times New Roman"/>
          <w:lang w:eastAsia="nb-NO"/>
        </w:rPr>
      </w:pPr>
      <w:r w:rsidRPr="00FC5631">
        <w:rPr>
          <w:rFonts w:ascii="Helvetica" w:eastAsia="Times New Roman" w:hAnsi="Helvetica" w:cs="Times New Roman"/>
          <w:color w:val="222222"/>
          <w:sz w:val="23"/>
          <w:szCs w:val="23"/>
          <w:lang w:eastAsia="nb-NO"/>
        </w:rPr>
        <w:t>Av Dr. Christian Pedersen, fagrådgiver i WWF</w:t>
      </w:r>
      <w:r w:rsidRPr="00FC5631">
        <w:rPr>
          <w:rFonts w:ascii="Helvetica" w:eastAsia="Times New Roman" w:hAnsi="Helvetica" w:cs="Times New Roman"/>
          <w:b/>
          <w:bCs/>
          <w:color w:val="222222"/>
          <w:sz w:val="23"/>
          <w:szCs w:val="23"/>
          <w:bdr w:val="none" w:sz="0" w:space="0" w:color="auto" w:frame="1"/>
          <w:lang w:eastAsia="nb-NO"/>
        </w:rPr>
        <w:br/>
      </w:r>
      <w:r w:rsidRPr="00FC5631">
        <w:rPr>
          <w:rFonts w:ascii="Helvetica" w:eastAsia="Times New Roman" w:hAnsi="Helvetica" w:cs="Times New Roman"/>
          <w:b/>
          <w:bCs/>
          <w:color w:val="222222"/>
          <w:sz w:val="23"/>
          <w:szCs w:val="23"/>
          <w:bdr w:val="none" w:sz="0" w:space="0" w:color="auto" w:frame="1"/>
          <w:lang w:eastAsia="nb-NO"/>
        </w:rPr>
        <w:br/>
        <w:t>De nye landeplagene</w:t>
      </w:r>
      <w:r w:rsidRPr="00FC5631">
        <w:rPr>
          <w:rFonts w:ascii="Helvetica" w:eastAsia="Times New Roman" w:hAnsi="Helvetica" w:cs="Times New Roman"/>
          <w:color w:val="222222"/>
          <w:sz w:val="23"/>
          <w:szCs w:val="23"/>
          <w:lang w:eastAsia="nb-NO"/>
        </w:rPr>
        <w:br/>
        <w:t>Flått og hjortelusflue ser ut til bli den store landeplagen framover. Hjortelusflua sprer seg i Norge og plager bærplukkere, jegere og friluftsfolket med sin innpåslitenhet og vonde bitt. Flåtten ser ut til å spre seg til flere steder av landet og antallet øker. Flåtten i seg selv er ikke problemet, men det at den kan overføre bakterien Borrelia burgdorferi, som gir sykdommen Lyme borreliose. 2006 ble et rekordår med 311 tilfeller av sykdommen og hittil i år ligger antallet tilfeller foran fjorårets.</w:t>
      </w:r>
      <w:r w:rsidRPr="00FC5631">
        <w:rPr>
          <w:rFonts w:ascii="Helvetica" w:eastAsia="Times New Roman" w:hAnsi="Helvetica" w:cs="Times New Roman"/>
          <w:color w:val="222222"/>
          <w:sz w:val="23"/>
          <w:szCs w:val="23"/>
          <w:lang w:eastAsia="nb-NO"/>
        </w:rPr>
        <w:br/>
      </w:r>
      <w:r w:rsidRPr="00FC5631">
        <w:rPr>
          <w:rFonts w:ascii="Helvetica" w:eastAsia="Times New Roman" w:hAnsi="Helvetica" w:cs="Times New Roman"/>
          <w:color w:val="222222"/>
          <w:sz w:val="23"/>
          <w:szCs w:val="23"/>
          <w:lang w:eastAsia="nb-NO"/>
        </w:rPr>
        <w:br/>
        <w:t>Hva skyldes så denne økningen i antallet flått og Borrelia-tilfeller? Flåtten er avhengig av dyr for å suge blod. Det samme gjelder hjortelusflua. Jo flere byttedyr jo flere flått og hjortelusfluer blir det. De unormalt store bestandene av elg, rådyr og en økende hjortebestand gir gode vekstmuligheter for begge disse blodsugerne. Resultatet er ubehag og til dels frykt hos folk som er mye ute i naturen i sommerhalvåret.</w:t>
      </w:r>
      <w:r w:rsidRPr="00FC5631">
        <w:rPr>
          <w:rFonts w:ascii="Helvetica" w:eastAsia="Times New Roman" w:hAnsi="Helvetica" w:cs="Times New Roman"/>
          <w:color w:val="222222"/>
          <w:sz w:val="23"/>
          <w:szCs w:val="23"/>
          <w:lang w:eastAsia="nb-NO"/>
        </w:rPr>
        <w:br/>
      </w:r>
      <w:r w:rsidRPr="00FC5631">
        <w:rPr>
          <w:rFonts w:ascii="Helvetica" w:eastAsia="Times New Roman" w:hAnsi="Helvetica" w:cs="Times New Roman"/>
          <w:color w:val="222222"/>
          <w:sz w:val="23"/>
          <w:szCs w:val="23"/>
          <w:lang w:eastAsia="nb-NO"/>
        </w:rPr>
        <w:br/>
      </w:r>
      <w:r w:rsidRPr="00FC5631">
        <w:rPr>
          <w:rFonts w:ascii="Helvetica" w:eastAsia="Times New Roman" w:hAnsi="Helvetica" w:cs="Times New Roman"/>
          <w:b/>
          <w:bCs/>
          <w:color w:val="222222"/>
          <w:sz w:val="23"/>
          <w:szCs w:val="23"/>
          <w:bdr w:val="none" w:sz="0" w:space="0" w:color="auto" w:frame="1"/>
          <w:lang w:eastAsia="nb-NO"/>
        </w:rPr>
        <w:t>Problemet med Borrelia-bakterien</w:t>
      </w:r>
      <w:r w:rsidRPr="00FC5631">
        <w:rPr>
          <w:rFonts w:ascii="Helvetica" w:eastAsia="Times New Roman" w:hAnsi="Helvetica" w:cs="Times New Roman"/>
          <w:b/>
          <w:bCs/>
          <w:color w:val="222222"/>
          <w:sz w:val="23"/>
          <w:szCs w:val="23"/>
          <w:lang w:eastAsia="nb-NO"/>
        </w:rPr>
        <w:br/>
      </w:r>
      <w:r w:rsidRPr="00FC5631">
        <w:rPr>
          <w:rFonts w:ascii="Helvetica" w:eastAsia="Times New Roman" w:hAnsi="Helvetica" w:cs="Times New Roman"/>
          <w:color w:val="222222"/>
          <w:sz w:val="23"/>
          <w:szCs w:val="23"/>
          <w:lang w:eastAsia="nb-NO"/>
        </w:rPr>
        <w:t>Borrelia-bakterien finnes naturlig i naturen og ofte i pattedyr og fugl. Flåtten overfører denne bakterien når den suger blod av et dyr som har Borrelia i seg, et såkalt reservoar, for deretter å overføre denne til menneske ved neste bitt. Noen dyr fungerer bedre som Borrelia-reservoar enn andre. Jo flere gode reservoarer for denne bakterien som finnes i naturen, jo større sjanse er det for at Borrelia-smitten brer seg. Det er det vi nå aner resultatet av i Norge.</w:t>
      </w:r>
      <w:r w:rsidRPr="00FC5631">
        <w:rPr>
          <w:rFonts w:ascii="Helvetica" w:eastAsia="Times New Roman" w:hAnsi="Helvetica" w:cs="Times New Roman"/>
          <w:color w:val="222222"/>
          <w:sz w:val="23"/>
          <w:szCs w:val="23"/>
          <w:lang w:eastAsia="nb-NO"/>
        </w:rPr>
        <w:br/>
      </w:r>
      <w:r w:rsidRPr="00FC5631">
        <w:rPr>
          <w:rFonts w:ascii="Helvetica" w:eastAsia="Times New Roman" w:hAnsi="Helvetica" w:cs="Times New Roman"/>
          <w:b/>
          <w:bCs/>
          <w:color w:val="222222"/>
          <w:sz w:val="23"/>
          <w:szCs w:val="23"/>
          <w:lang w:eastAsia="nb-NO"/>
        </w:rPr>
        <w:br/>
      </w:r>
      <w:r w:rsidRPr="00FC5631">
        <w:rPr>
          <w:rFonts w:ascii="Helvetica" w:eastAsia="Times New Roman" w:hAnsi="Helvetica" w:cs="Times New Roman"/>
          <w:b/>
          <w:bCs/>
          <w:color w:val="222222"/>
          <w:sz w:val="23"/>
          <w:szCs w:val="23"/>
          <w:bdr w:val="none" w:sz="0" w:space="0" w:color="auto" w:frame="1"/>
          <w:lang w:eastAsia="nb-NO"/>
        </w:rPr>
        <w:t>Biologisk mangfold er viktig</w:t>
      </w:r>
      <w:r w:rsidRPr="00FC5631">
        <w:rPr>
          <w:rFonts w:ascii="Helvetica" w:eastAsia="Times New Roman" w:hAnsi="Helvetica" w:cs="Times New Roman"/>
          <w:color w:val="222222"/>
          <w:sz w:val="23"/>
          <w:szCs w:val="23"/>
          <w:lang w:eastAsia="nb-NO"/>
        </w:rPr>
        <w:br/>
        <w:t>Borrelia-smitte er også et stort problem på østkysten av USA. Det investeres mye ressurser i forskning på tilfeller av Borrelia i dette området. Et omfattende forskningsprosjekt ledet av Richard Ostfeld ved Institute of Ecosystem Studies ved Millbrook, New York har avslørt at biologisk mangfold har mye å si for spredningen av Borrelia smitten. Som nevnt over er det slik at noen dyr er bedre reservoarer enn andre. Er disse dyrene dominerende i en natur som er fattig på mangfold av andre pattedyr øker sannsynligheten for at flåtten får i seg bakterien når den drikker blod. Er det derimot stort mangfold av pattedyr og noen av disse er dårlige reservoarer, minsker dette sannsynligheten for Borrelia spredning. Vi får det man kaller fortynningseffekt. Det betyr at sannsynligheten for at det dyret som flåtten spiser av, har Borrelia blir mindre. I Norge har vi ekstremt store bestander av hjortedyr. Antall felte elg og hjort har økt kraftig (fig. 1 og 2). Antall felte dyr er en god indikasjon på en voksende bestand. Mange steder har dette ført til overbeite slik at undervegetasjon og gjenvekst uteblir. Dette resulterer i mindre mangfold av pattedyr og fugl. Siden hjortedyrene våre er gode reservoarer, kan vi ha et problem.</w:t>
      </w:r>
      <w:r w:rsidRPr="00FC5631">
        <w:rPr>
          <w:rFonts w:ascii="Helvetica" w:eastAsia="Times New Roman" w:hAnsi="Helvetica" w:cs="Times New Roman"/>
          <w:color w:val="222222"/>
          <w:sz w:val="23"/>
          <w:szCs w:val="23"/>
          <w:lang w:eastAsia="nb-NO"/>
        </w:rPr>
        <w:br/>
      </w:r>
      <w:r w:rsidRPr="00FC5631">
        <w:rPr>
          <w:rFonts w:ascii="Helvetica" w:eastAsia="Times New Roman" w:hAnsi="Helvetica" w:cs="Times New Roman"/>
          <w:color w:val="222222"/>
          <w:sz w:val="23"/>
          <w:szCs w:val="23"/>
          <w:lang w:eastAsia="nb-NO"/>
        </w:rPr>
        <w:br/>
      </w:r>
      <w:r w:rsidRPr="00FC5631">
        <w:rPr>
          <w:rFonts w:ascii="Helvetica" w:eastAsia="Times New Roman" w:hAnsi="Helvetica" w:cs="Times New Roman"/>
          <w:b/>
          <w:bCs/>
          <w:color w:val="222222"/>
          <w:sz w:val="23"/>
          <w:szCs w:val="23"/>
          <w:bdr w:val="none" w:sz="0" w:space="0" w:color="auto" w:frame="1"/>
          <w:lang w:eastAsia="nb-NO"/>
        </w:rPr>
        <w:t>Kan rovdyrene motvirke de nye landeplagene?</w:t>
      </w:r>
      <w:r w:rsidRPr="00FC5631">
        <w:rPr>
          <w:rFonts w:ascii="Helvetica" w:eastAsia="Times New Roman" w:hAnsi="Helvetica" w:cs="Times New Roman"/>
          <w:color w:val="222222"/>
          <w:sz w:val="23"/>
          <w:szCs w:val="23"/>
          <w:lang w:eastAsia="nb-NO"/>
        </w:rPr>
        <w:br/>
      </w:r>
      <w:r w:rsidRPr="00FC5631">
        <w:rPr>
          <w:rFonts w:ascii="Helvetica" w:eastAsia="Times New Roman" w:hAnsi="Helvetica" w:cs="Times New Roman"/>
          <w:color w:val="222222"/>
          <w:sz w:val="23"/>
          <w:szCs w:val="23"/>
          <w:lang w:eastAsia="nb-NO"/>
        </w:rPr>
        <w:lastRenderedPageBreak/>
        <w:t>Et storstilt prosjekt i Yellowstone nasjonalpark i USA har vist hvilken fantastisk viktig rolle store rovdyr har for biologisk mangfold og funksjonelle økosystem. Ulven ble utryddet i dette området på slutten av 1800-tallet. Dette resulterte i en kraftig vekst av bestanden av elk (Cervus canadensis). Beitepresset fra disse hjortene økte så kraftig at det ikke ble registrert tilvekst av skog. Det ble for eksempel ikke registrert gjenvekst av osp mellom 1920-årene og fram til slutten av 1990-tallet. Dette fikk enorme konsekvenser for det biologiske mangfoldet. Siden undervegetasjonen ble beitet bort, forsvant levestedene for småpattedyr og fugl, som igjen resulterte i et kraftig tap av biologisk mangfold. Parallellen til Norge med vår utryddelse av rovdyr med påfølgende økning av elgstammen er klar. Men i 1995 ble et prosjekt satt i gang som skulle reintrodusere ulv til Yellowstone. Effekten ble raskt synlig. Bestanden av elk gikk ned til normale forhold, gjenveksten i skogen økte og det biologiske mangfoldet vendte tilbake. Lærdommen fra dette studiet er at rovdyr har en viktig rolle å spille for et funksjonelt økosystem.</w:t>
      </w:r>
      <w:r w:rsidRPr="00FC5631">
        <w:rPr>
          <w:rFonts w:ascii="Helvetica" w:eastAsia="Times New Roman" w:hAnsi="Helvetica" w:cs="Times New Roman"/>
          <w:color w:val="222222"/>
          <w:sz w:val="23"/>
          <w:szCs w:val="23"/>
          <w:lang w:eastAsia="nb-NO"/>
        </w:rPr>
        <w:br/>
      </w:r>
      <w:r w:rsidRPr="00FC5631">
        <w:rPr>
          <w:rFonts w:ascii="Helvetica" w:eastAsia="Times New Roman" w:hAnsi="Helvetica" w:cs="Times New Roman"/>
          <w:color w:val="222222"/>
          <w:sz w:val="23"/>
          <w:szCs w:val="23"/>
          <w:lang w:eastAsia="nb-NO"/>
        </w:rPr>
        <w:br/>
      </w:r>
      <w:r w:rsidRPr="00FC5631">
        <w:rPr>
          <w:rFonts w:ascii="Helvetica" w:eastAsia="Times New Roman" w:hAnsi="Helvetica" w:cs="Times New Roman"/>
          <w:b/>
          <w:bCs/>
          <w:color w:val="222222"/>
          <w:sz w:val="23"/>
          <w:szCs w:val="23"/>
          <w:bdr w:val="none" w:sz="0" w:space="0" w:color="auto" w:frame="1"/>
          <w:lang w:eastAsia="nb-NO"/>
        </w:rPr>
        <w:t>Hva med Norge?</w:t>
      </w:r>
      <w:r w:rsidRPr="00FC5631">
        <w:rPr>
          <w:rFonts w:ascii="Helvetica" w:eastAsia="Times New Roman" w:hAnsi="Helvetica" w:cs="Times New Roman"/>
          <w:color w:val="222222"/>
          <w:sz w:val="23"/>
          <w:szCs w:val="23"/>
          <w:lang w:eastAsia="nb-NO"/>
        </w:rPr>
        <w:br/>
        <w:t>I Sør-Skandinavia har vi verdens tetteste bestand av elg. I Norge og Sverige til sammen anslås det at vi har omtrent 350 000 til 400 000 elg og 500 000 rådyr. Hovedsakelig skyldes dette nær utryddelse av rovdyr samt bestandsskogbruket. Overbeite av skogen og mangel på gjenvekst har fått konsekvenser for det biologiske mangfoldet. Med høye hjortedyrbestander samt lite mangfold av andre pattedyr har gjort sitt til at flåtten har økt og Borrelia har spredt seg og økt i frekvens. Det er ingenting som tyder på at dette problemet blir mindre i umiddelbar framtid. Landbruksdepartementet har lansert en strategi hvor de ønsker ytterligere å øke elgbestanden i Norge ved å fore elgen slik at grunneierne kan få større inntjening på elgjakta. De har ikke vurdert hvordan dette vil påvirke spredningen av hjortelusflua eller flått og påfølgende Borrelia-smitte. Slike tiltak kan føre til reduksjon av friluftslivskvaliteter i norsk natur. Man må spørre seg om det er ønskelig å gjøre om norske skoger til elgproduksjonsområder? På bekostning av hva?</w:t>
      </w:r>
      <w:r w:rsidRPr="00FC5631">
        <w:rPr>
          <w:rFonts w:ascii="Helvetica" w:eastAsia="Times New Roman" w:hAnsi="Helvetica" w:cs="Times New Roman"/>
          <w:color w:val="222222"/>
          <w:sz w:val="23"/>
          <w:szCs w:val="23"/>
          <w:lang w:eastAsia="nb-NO"/>
        </w:rPr>
        <w:br/>
      </w:r>
      <w:r w:rsidRPr="00FC5631">
        <w:rPr>
          <w:rFonts w:ascii="Helvetica" w:eastAsia="Times New Roman" w:hAnsi="Helvetica" w:cs="Times New Roman"/>
          <w:color w:val="222222"/>
          <w:sz w:val="23"/>
          <w:szCs w:val="23"/>
          <w:lang w:eastAsia="nb-NO"/>
        </w:rPr>
        <w:br/>
      </w:r>
      <w:r w:rsidRPr="00FC5631">
        <w:rPr>
          <w:rFonts w:ascii="Helvetica" w:eastAsia="Times New Roman" w:hAnsi="Helvetica" w:cs="Times New Roman"/>
          <w:b/>
          <w:bCs/>
          <w:color w:val="222222"/>
          <w:sz w:val="23"/>
          <w:szCs w:val="23"/>
          <w:bdr w:val="none" w:sz="0" w:space="0" w:color="auto" w:frame="1"/>
          <w:lang w:eastAsia="nb-NO"/>
        </w:rPr>
        <w:t>Hva bør gjøres?</w:t>
      </w:r>
      <w:r w:rsidRPr="00FC5631">
        <w:rPr>
          <w:rFonts w:ascii="Helvetica" w:eastAsia="Times New Roman" w:hAnsi="Helvetica" w:cs="Times New Roman"/>
          <w:color w:val="222222"/>
          <w:sz w:val="23"/>
          <w:szCs w:val="23"/>
          <w:lang w:eastAsia="nb-NO"/>
        </w:rPr>
        <w:br/>
        <w:t>WWF mener at skal vi redusere plagene med hjortelusflua og flått som sprer Borrelia, må hjortedyrbestandene ned på et naturlig nivå. Mange vil sikkert mene at det kan gjøres ved å øke jaktkvotene. Men det er ikke riktig. Et høyhastighetsprosjektil fra en jeger på post skiller ikke gode fra dårlige elger. Men det gjør rovdyrene. Rovdyr skaper et seleksjonspress på hjortedyrbestandene som på sikt fremtvinger en mer naturlig bestandsstørrelse med dyr i bedre kondisjon. Jakt kan ikke fremskaffe samme type seleksjon. Forvaltningen av hjortedyrene baseres på bestandsestimater og på alders- og kjønnsfordelingen i bestanden. Jaktkort deles ut fra disse estimatene som ofte har stor usikkerhetsmargin. De fleste innen biologifaget vet hvor vanskelig dette arbeidet er. Det ble godt illustrert da forskerne totalt overestimerte reinstammen på Hardangervidda for noen år tilbake. WWF mener at den mest nærliggende og naturlige form for flått og hjortelusflue kontroll vi kan ha, er å forvalte et intakt økosystem der rovdyrene har en essensiell rolle. Vi kan ikke forvalte en natur bærekraftig kun ut i fra snevre menneskelige ønsker.</w:t>
      </w:r>
    </w:p>
    <w:p w:rsidR="00435411" w:rsidRDefault="00435411">
      <w:bookmarkStart w:id="0" w:name="_GoBack"/>
      <w:bookmarkEnd w:id="0"/>
    </w:p>
    <w:sectPr w:rsidR="00435411" w:rsidSect="00F447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w:panose1 w:val="0205050205050A020403"/>
    <w:charset w:val="4D"/>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Next LT Pro">
    <w:altName w:val="AvenirNext LT Pro"/>
    <w:panose1 w:val="020B060402020202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827D5"/>
    <w:multiLevelType w:val="hybridMultilevel"/>
    <w:tmpl w:val="71A41A08"/>
    <w:lvl w:ilvl="0" w:tplc="F4E47614">
      <w:numFmt w:val="bullet"/>
      <w:pStyle w:val="MDGKulepunkter"/>
      <w:lvlText w:val="•"/>
      <w:lvlJc w:val="left"/>
      <w:pPr>
        <w:ind w:left="1060" w:hanging="700"/>
      </w:pPr>
      <w:rPr>
        <w:rFonts w:ascii="Adobe Caslon Pro" w:eastAsia="Times New Roman" w:hAnsi="Adobe Caslon Pro"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31"/>
    <w:rsid w:val="003F4642"/>
    <w:rsid w:val="00435411"/>
    <w:rsid w:val="00F44723"/>
    <w:rsid w:val="00FC56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BAE425F-410B-B84A-97B0-8110ACAA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FC5631"/>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DGHeader1">
    <w:name w:val="MDG Header 1"/>
    <w:basedOn w:val="Normal"/>
    <w:qFormat/>
    <w:rsid w:val="003F4642"/>
    <w:rPr>
      <w:rFonts w:ascii="AvenirNext LT Pro" w:hAnsi="AvenirNext LT Pro"/>
      <w:b/>
      <w:color w:val="5E8B2F"/>
      <w:sz w:val="36"/>
      <w:szCs w:val="36"/>
    </w:rPr>
  </w:style>
  <w:style w:type="paragraph" w:customStyle="1" w:styleId="MDGBrdtekst">
    <w:name w:val="MDG Brødtekst"/>
    <w:basedOn w:val="Normal"/>
    <w:qFormat/>
    <w:rsid w:val="003F4642"/>
    <w:rPr>
      <w:rFonts w:ascii="Adobe Caslon Pro" w:hAnsi="Adobe Caslon Pro"/>
      <w:color w:val="000000" w:themeColor="text1"/>
    </w:rPr>
  </w:style>
  <w:style w:type="paragraph" w:customStyle="1" w:styleId="MDGHeader2">
    <w:name w:val="MDG Header 2"/>
    <w:basedOn w:val="Normal"/>
    <w:qFormat/>
    <w:rsid w:val="003F4642"/>
    <w:rPr>
      <w:rFonts w:ascii="AvenirNext LT Pro" w:hAnsi="AvenirNext LT Pro"/>
      <w:b/>
      <w:color w:val="5E8B2F"/>
      <w:sz w:val="32"/>
      <w:szCs w:val="32"/>
    </w:rPr>
  </w:style>
  <w:style w:type="paragraph" w:customStyle="1" w:styleId="MDGHeader3">
    <w:name w:val="MDG Header 3"/>
    <w:basedOn w:val="Normal"/>
    <w:qFormat/>
    <w:rsid w:val="003F4642"/>
    <w:rPr>
      <w:rFonts w:ascii="AvenirNext LT Pro" w:hAnsi="AvenirNext LT Pro"/>
      <w:b/>
      <w:color w:val="CA457F"/>
      <w:sz w:val="28"/>
      <w:szCs w:val="28"/>
    </w:rPr>
  </w:style>
  <w:style w:type="paragraph" w:customStyle="1" w:styleId="MDGKulepunktoverskrift">
    <w:name w:val="MDG Kulepunktoverskrift"/>
    <w:basedOn w:val="Normal"/>
    <w:qFormat/>
    <w:rsid w:val="003F4642"/>
    <w:rPr>
      <w:rFonts w:ascii="Adobe Caslon Pro" w:hAnsi="Adobe Caslon Pro"/>
      <w:b/>
      <w:color w:val="000000" w:themeColor="text1"/>
    </w:rPr>
  </w:style>
  <w:style w:type="paragraph" w:customStyle="1" w:styleId="MDGKulepunkter">
    <w:name w:val="MDG Kulepunkter"/>
    <w:basedOn w:val="Listeavsnitt"/>
    <w:qFormat/>
    <w:rsid w:val="003F4642"/>
    <w:pPr>
      <w:numPr>
        <w:numId w:val="1"/>
      </w:numPr>
    </w:pPr>
    <w:rPr>
      <w:rFonts w:ascii="Adobe Caslon Pro" w:hAnsi="Adobe Caslon Pro"/>
      <w:b/>
      <w:color w:val="000000" w:themeColor="text1"/>
    </w:rPr>
  </w:style>
  <w:style w:type="paragraph" w:styleId="Listeavsnitt">
    <w:name w:val="List Paragraph"/>
    <w:basedOn w:val="Normal"/>
    <w:uiPriority w:val="34"/>
    <w:qFormat/>
    <w:rsid w:val="003F4642"/>
    <w:pPr>
      <w:ind w:left="720"/>
      <w:contextualSpacing/>
    </w:pPr>
  </w:style>
  <w:style w:type="character" w:customStyle="1" w:styleId="Overskrift2Tegn">
    <w:name w:val="Overskrift 2 Tegn"/>
    <w:basedOn w:val="Standardskriftforavsnitt"/>
    <w:link w:val="Overskrift2"/>
    <w:uiPriority w:val="9"/>
    <w:rsid w:val="00FC5631"/>
    <w:rPr>
      <w:rFonts w:ascii="Times New Roman" w:eastAsia="Times New Roman" w:hAnsi="Times New Roman" w:cs="Times New Roman"/>
      <w:b/>
      <w:bCs/>
      <w:sz w:val="36"/>
      <w:szCs w:val="36"/>
      <w:lang w:eastAsia="nb-NO"/>
    </w:rPr>
  </w:style>
  <w:style w:type="character" w:customStyle="1" w:styleId="date">
    <w:name w:val="date"/>
    <w:basedOn w:val="Standardskriftforavsnitt"/>
    <w:rsid w:val="00FC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5263">
      <w:bodyDiv w:val="1"/>
      <w:marLeft w:val="0"/>
      <w:marRight w:val="0"/>
      <w:marTop w:val="0"/>
      <w:marBottom w:val="0"/>
      <w:divBdr>
        <w:top w:val="none" w:sz="0" w:space="0" w:color="auto"/>
        <w:left w:val="none" w:sz="0" w:space="0" w:color="auto"/>
        <w:bottom w:val="none" w:sz="0" w:space="0" w:color="auto"/>
        <w:right w:val="none" w:sz="0" w:space="0" w:color="auto"/>
      </w:divBdr>
      <w:divsChild>
        <w:div w:id="377978459">
          <w:marLeft w:val="0"/>
          <w:marRight w:val="0"/>
          <w:marTop w:val="0"/>
          <w:marBottom w:val="0"/>
          <w:divBdr>
            <w:top w:val="none" w:sz="0" w:space="0" w:color="auto"/>
            <w:left w:val="none" w:sz="0" w:space="0" w:color="auto"/>
            <w:bottom w:val="none" w:sz="0" w:space="0" w:color="auto"/>
            <w:right w:val="none" w:sz="0" w:space="0" w:color="auto"/>
          </w:divBdr>
        </w:div>
        <w:div w:id="388116114">
          <w:marLeft w:val="0"/>
          <w:marRight w:val="0"/>
          <w:marTop w:val="0"/>
          <w:marBottom w:val="180"/>
          <w:divBdr>
            <w:top w:val="none" w:sz="0" w:space="0" w:color="auto"/>
            <w:left w:val="none" w:sz="0" w:space="0" w:color="auto"/>
            <w:bottom w:val="single" w:sz="6"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5235</Characters>
  <Application>Microsoft Office Word</Application>
  <DocSecurity>0</DocSecurity>
  <Lines>43</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Ekle Lund</dc:creator>
  <cp:keywords/>
  <dc:description/>
  <cp:lastModifiedBy>Herman Ekle Lund</cp:lastModifiedBy>
  <cp:revision>1</cp:revision>
  <dcterms:created xsi:type="dcterms:W3CDTF">2019-06-20T12:55:00Z</dcterms:created>
  <dcterms:modified xsi:type="dcterms:W3CDTF">2019-06-20T12:56:00Z</dcterms:modified>
</cp:coreProperties>
</file>