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7E7C10B6" w:rsidR="001839D2" w:rsidRDefault="006358A2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6358A2">
        <w:rPr>
          <w:rFonts w:ascii="Arial" w:eastAsiaTheme="majorEastAsia" w:hAnsi="Arial" w:cs="Arial"/>
          <w:b/>
          <w:bCs/>
          <w:sz w:val="28"/>
          <w:szCs w:val="28"/>
        </w:rPr>
        <w:t>Materialstrømregnskap</w:t>
      </w:r>
    </w:p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1839D2" w:rsidRPr="005B7FAD" w14:paraId="6C0DA792" w14:textId="77777777" w:rsidTr="00AA2942">
        <w:tc>
          <w:tcPr>
            <w:tcW w:w="9060" w:type="dxa"/>
          </w:tcPr>
          <w:p w14:paraId="3A15A953" w14:textId="1774A497" w:rsidR="001839D2" w:rsidRPr="005B7FAD" w:rsidRDefault="002D1DFD" w:rsidP="002D1DFD">
            <w:pPr>
              <w:rPr>
                <w:rFonts w:ascii="Arial" w:hAnsi="Arial" w:cs="Arial"/>
              </w:rPr>
            </w:pPr>
            <w:r w:rsidRPr="002D1DFD">
              <w:rPr>
                <w:rFonts w:ascii="Arial" w:hAnsi="Arial" w:cs="Arial"/>
              </w:rPr>
              <w:t>Det startes arbeid med å utvikle et fullstendig materialstrømregnskap for norsk økonomi, i regi av SSB.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12BEFA56" w14:textId="77777777" w:rsidR="0082798F" w:rsidRDefault="0082798F" w:rsidP="0082798F">
      <w:pPr>
        <w:spacing w:after="0" w:line="240" w:lineRule="auto"/>
        <w:rPr>
          <w:rFonts w:ascii="Arial" w:eastAsia="Arial" w:hAnsi="Arial" w:cs="Arial"/>
        </w:rPr>
      </w:pPr>
      <w:r w:rsidRPr="0082798F">
        <w:rPr>
          <w:rFonts w:ascii="Arial" w:eastAsia="Arial" w:hAnsi="Arial" w:cs="Arial"/>
        </w:rPr>
        <w:t xml:space="preserve">SSB fører i dag et materialstrømregnskap for Norge, som måler produksjon, import og eksport av en rekke forskjellige råvarer. Dette omfatter i hovedsak kun primærråvarer, og tar slik sett ikke høyde for råvareinnholdet i ferdige produkter. Det internasjonale ressurspanelet har lagt frem en veileder for </w:t>
      </w:r>
      <w:hyperlink r:id="rId8" w:history="1">
        <w:r w:rsidRPr="0082798F">
          <w:rPr>
            <w:rStyle w:val="Hyperkobling"/>
            <w:rFonts w:ascii="Arial" w:eastAsia="Arial" w:hAnsi="Arial" w:cs="Arial"/>
          </w:rPr>
          <w:t>utvidet materialstrømsanalyse</w:t>
        </w:r>
      </w:hyperlink>
      <w:r w:rsidRPr="0082798F">
        <w:rPr>
          <w:rFonts w:ascii="Arial" w:eastAsia="Arial" w:hAnsi="Arial" w:cs="Arial"/>
        </w:rPr>
        <w:t xml:space="preserve">. Dette vil være et viktig virkemiddel ettersom det gir et fullstendig bilde av alle ressurser i omløp i norsk økonomi, som vil tilrettelegge for mer presis måling av </w:t>
      </w:r>
      <w:proofErr w:type="spellStart"/>
      <w:r w:rsidRPr="0082798F">
        <w:rPr>
          <w:rFonts w:ascii="Arial" w:eastAsia="Arial" w:hAnsi="Arial" w:cs="Arial"/>
        </w:rPr>
        <w:t>sirkularitetsgrad</w:t>
      </w:r>
      <w:proofErr w:type="spellEnd"/>
      <w:r w:rsidRPr="0082798F">
        <w:rPr>
          <w:rFonts w:ascii="Arial" w:eastAsia="Arial" w:hAnsi="Arial" w:cs="Arial"/>
        </w:rPr>
        <w:t xml:space="preserve"> og innretning av sirkulærøkonomiske tiltak. </w:t>
      </w:r>
    </w:p>
    <w:p w14:paraId="4B3EADA9" w14:textId="77777777" w:rsidR="0082798F" w:rsidRPr="0082798F" w:rsidRDefault="0082798F" w:rsidP="0082798F">
      <w:pPr>
        <w:spacing w:after="0" w:line="240" w:lineRule="auto"/>
        <w:rPr>
          <w:rFonts w:ascii="Arial" w:eastAsia="Arial" w:hAnsi="Arial" w:cs="Arial"/>
        </w:rPr>
      </w:pPr>
    </w:p>
    <w:p w14:paraId="02CE4963" w14:textId="1BE85BB7" w:rsidR="00D27FD5" w:rsidRPr="0082798F" w:rsidRDefault="0082798F" w:rsidP="0082798F">
      <w:pPr>
        <w:spacing w:after="0" w:line="240" w:lineRule="auto"/>
        <w:rPr>
          <w:rFonts w:ascii="Arial" w:eastAsia="Arial" w:hAnsi="Arial" w:cs="Arial"/>
        </w:rPr>
      </w:pPr>
      <w:r w:rsidRPr="0082798F">
        <w:rPr>
          <w:rFonts w:ascii="Arial" w:eastAsia="Arial" w:hAnsi="Arial" w:cs="Arial"/>
        </w:rPr>
        <w:t xml:space="preserve">WWF anbefaler at SSB får mandat og midler til å igangsette dette. </w:t>
      </w:r>
      <w:r w:rsidR="00DD7EB5" w:rsidRPr="001839D2">
        <w:rPr>
          <w:rFonts w:ascii="Arial" w:hAnsi="Arial" w:cs="Arial"/>
        </w:rPr>
        <w:t xml:space="preserve"> </w:t>
      </w:r>
    </w:p>
    <w:sectPr w:rsidR="00D27FD5" w:rsidRPr="0082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2668F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1DFD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D68"/>
    <w:rsid w:val="003708BA"/>
    <w:rsid w:val="00373AF5"/>
    <w:rsid w:val="003770EA"/>
    <w:rsid w:val="00381330"/>
    <w:rsid w:val="003821A8"/>
    <w:rsid w:val="00382D81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358A2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C1DCD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2798F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0F27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E2853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urcepanel.org/reports/global-manual-economy-wide-material-flow-accoun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2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6</cp:revision>
  <dcterms:created xsi:type="dcterms:W3CDTF">2023-01-27T12:08:00Z</dcterms:created>
  <dcterms:modified xsi:type="dcterms:W3CDTF">2023-01-27T12:10:00Z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