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EF15" w14:textId="18A18604" w:rsidR="001839D2" w:rsidRDefault="00637C84" w:rsidP="00E458F7">
      <w:pPr>
        <w:spacing w:after="0" w:line="240" w:lineRule="auto"/>
        <w:rPr>
          <w:rFonts w:ascii="Arial" w:eastAsiaTheme="majorEastAsia" w:hAnsi="Arial" w:cs="Arial"/>
          <w:b/>
          <w:bCs/>
          <w:sz w:val="28"/>
          <w:szCs w:val="28"/>
        </w:rPr>
      </w:pPr>
      <w:r w:rsidRPr="00637C84">
        <w:rPr>
          <w:rFonts w:ascii="Arial" w:eastAsiaTheme="majorEastAsia" w:hAnsi="Arial" w:cs="Arial"/>
          <w:b/>
          <w:bCs/>
          <w:sz w:val="28"/>
          <w:szCs w:val="28"/>
        </w:rPr>
        <w:t>Tiltak i verneområder på land</w:t>
      </w:r>
    </w:p>
    <w:p w14:paraId="7A54FF63" w14:textId="77777777" w:rsidR="00637C84" w:rsidRPr="00170410" w:rsidRDefault="00637C84" w:rsidP="00E458F7">
      <w:pPr>
        <w:spacing w:after="0" w:line="240" w:lineRule="auto"/>
        <w:rPr>
          <w:rFonts w:ascii="Arial" w:hAnsi="Arial" w:cs="Arial"/>
          <w:u w:val="single"/>
        </w:rPr>
      </w:pPr>
    </w:p>
    <w:tbl>
      <w:tblPr>
        <w:tblStyle w:val="Tabellrutenett"/>
        <w:tblW w:w="0" w:type="auto"/>
        <w:tblLook w:val="04A0" w:firstRow="1" w:lastRow="0" w:firstColumn="1" w:lastColumn="0" w:noHBand="0" w:noVBand="1"/>
      </w:tblPr>
      <w:tblGrid>
        <w:gridCol w:w="4105"/>
        <w:gridCol w:w="2126"/>
        <w:gridCol w:w="2829"/>
      </w:tblGrid>
      <w:tr w:rsidR="001839D2" w14:paraId="1E9A8472" w14:textId="77777777" w:rsidTr="00AA2942">
        <w:tc>
          <w:tcPr>
            <w:tcW w:w="4105" w:type="dxa"/>
            <w:shd w:val="clear" w:color="auto" w:fill="E2EFD9" w:themeFill="accent6" w:themeFillTint="33"/>
          </w:tcPr>
          <w:p w14:paraId="1E8FBF70" w14:textId="20596753" w:rsidR="001839D2" w:rsidRPr="0023352A" w:rsidRDefault="001839D2" w:rsidP="00E458F7">
            <w:pPr>
              <w:rPr>
                <w:rFonts w:ascii="Arial" w:hAnsi="Arial" w:cs="Arial"/>
                <w:b/>
              </w:rPr>
            </w:pPr>
            <w:r w:rsidRPr="00407D32">
              <w:rPr>
                <w:rFonts w:ascii="Arial" w:hAnsi="Arial" w:cs="Arial"/>
                <w:b/>
                <w:bCs/>
                <w:lang w:val="nn-NO" w:eastAsia="nb-NO"/>
              </w:rPr>
              <w:t>Utgiftsforslag</w:t>
            </w:r>
            <w:r w:rsidRPr="006C194E">
              <w:rPr>
                <w:rFonts w:ascii="Arial" w:hAnsi="Arial" w:cs="Arial"/>
                <w:b/>
              </w:rPr>
              <w:t>:</w:t>
            </w:r>
          </w:p>
        </w:tc>
        <w:tc>
          <w:tcPr>
            <w:tcW w:w="2126" w:type="dxa"/>
            <w:shd w:val="clear" w:color="auto" w:fill="E2EFD9" w:themeFill="accent6" w:themeFillTint="33"/>
          </w:tcPr>
          <w:p w14:paraId="0BAFF81E" w14:textId="338433E2" w:rsidR="001839D2" w:rsidRPr="0023352A" w:rsidRDefault="001839D2" w:rsidP="00E458F7">
            <w:pPr>
              <w:rPr>
                <w:rFonts w:ascii="Arial" w:hAnsi="Arial" w:cs="Arial"/>
                <w:b/>
              </w:rPr>
            </w:pPr>
            <w:r w:rsidRPr="0023352A">
              <w:rPr>
                <w:rFonts w:ascii="Arial" w:hAnsi="Arial" w:cs="Arial"/>
                <w:b/>
              </w:rPr>
              <w:t>Kapittel</w:t>
            </w:r>
            <w:r w:rsidR="008D65E8">
              <w:rPr>
                <w:rFonts w:ascii="Arial" w:hAnsi="Arial" w:cs="Arial"/>
                <w:b/>
              </w:rPr>
              <w:t xml:space="preserve">, </w:t>
            </w:r>
            <w:r w:rsidRPr="0023352A">
              <w:rPr>
                <w:rFonts w:ascii="Arial" w:hAnsi="Arial" w:cs="Arial"/>
                <w:b/>
              </w:rPr>
              <w:t>post:</w:t>
            </w:r>
          </w:p>
        </w:tc>
        <w:tc>
          <w:tcPr>
            <w:tcW w:w="2829" w:type="dxa"/>
            <w:shd w:val="clear" w:color="auto" w:fill="E2EFD9" w:themeFill="accent6" w:themeFillTint="33"/>
          </w:tcPr>
          <w:p w14:paraId="78CE54DC" w14:textId="77777777" w:rsidR="001839D2" w:rsidRPr="0023352A" w:rsidRDefault="001839D2" w:rsidP="00E458F7">
            <w:pPr>
              <w:rPr>
                <w:rFonts w:ascii="Arial" w:hAnsi="Arial" w:cs="Arial"/>
                <w:b/>
              </w:rPr>
            </w:pPr>
            <w:r w:rsidRPr="0023352A">
              <w:rPr>
                <w:rFonts w:ascii="Arial" w:hAnsi="Arial" w:cs="Arial"/>
                <w:b/>
              </w:rPr>
              <w:t>Budsjettvirkning:</w:t>
            </w:r>
          </w:p>
        </w:tc>
      </w:tr>
      <w:tr w:rsidR="001839D2" w14:paraId="3EBA8743" w14:textId="77777777" w:rsidTr="00AA2942">
        <w:tc>
          <w:tcPr>
            <w:tcW w:w="4105" w:type="dxa"/>
          </w:tcPr>
          <w:p w14:paraId="28D7BB18" w14:textId="7D085541" w:rsidR="001839D2" w:rsidRPr="00E22216" w:rsidRDefault="00176452" w:rsidP="00176452">
            <w:pPr>
              <w:rPr>
                <w:rFonts w:ascii="Arial" w:hAnsi="Arial" w:cs="Arial"/>
              </w:rPr>
            </w:pPr>
            <w:r w:rsidRPr="00176452">
              <w:rPr>
                <w:rFonts w:ascii="Arial" w:hAnsi="Arial" w:cs="Arial"/>
              </w:rPr>
              <w:t>Tiltak i verneområder på land</w:t>
            </w:r>
          </w:p>
        </w:tc>
        <w:tc>
          <w:tcPr>
            <w:tcW w:w="2126" w:type="dxa"/>
          </w:tcPr>
          <w:p w14:paraId="77314B9A" w14:textId="58363609" w:rsidR="001839D2" w:rsidRPr="00E22216" w:rsidRDefault="00F43891" w:rsidP="00F43891">
            <w:pPr>
              <w:rPr>
                <w:rFonts w:ascii="Arial" w:hAnsi="Arial" w:cs="Arial"/>
              </w:rPr>
            </w:pPr>
            <w:r w:rsidRPr="00F43891">
              <w:rPr>
                <w:rFonts w:ascii="Arial" w:hAnsi="Arial" w:cs="Arial"/>
              </w:rPr>
              <w:t>Kap. 1420, post 31</w:t>
            </w:r>
          </w:p>
        </w:tc>
        <w:tc>
          <w:tcPr>
            <w:tcW w:w="2829" w:type="dxa"/>
          </w:tcPr>
          <w:p w14:paraId="392E4284" w14:textId="5DFC7A1E" w:rsidR="001839D2" w:rsidRPr="00E22216" w:rsidRDefault="00D4268C" w:rsidP="00E458F7">
            <w:pPr>
              <w:rPr>
                <w:rFonts w:ascii="Arial" w:hAnsi="Arial" w:cs="Arial"/>
              </w:rPr>
            </w:pPr>
            <w:r>
              <w:rPr>
                <w:rFonts w:ascii="Arial" w:hAnsi="Arial" w:cs="Arial"/>
              </w:rPr>
              <w:t>+ 10 mill. kroner</w:t>
            </w:r>
          </w:p>
        </w:tc>
      </w:tr>
    </w:tbl>
    <w:p w14:paraId="64EDEE9E" w14:textId="77777777" w:rsidR="001839D2" w:rsidRDefault="001839D2" w:rsidP="00E458F7">
      <w:pPr>
        <w:spacing w:after="0" w:line="240" w:lineRule="auto"/>
        <w:rPr>
          <w:rFonts w:ascii="Arial" w:eastAsia="Arial" w:hAnsi="Arial" w:cs="Arial"/>
        </w:rPr>
      </w:pPr>
    </w:p>
    <w:p w14:paraId="4E729332"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Verneverdiene er truet i ca. 27 prosent av norske verneområder, i stor grad på grunn av manglende skjøtselstiltak. Slike tiltak er nødvendige for å hindre gjengroing, og for å hindre fremmede arter fra å spre seg. Klimaendringene forsterker disse trusselfaktorene og gjør dermed verneverdiene ytterligere sårbare for forstyrrelser og tekniske inngrep.  </w:t>
      </w:r>
    </w:p>
    <w:p w14:paraId="1C85B770"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 </w:t>
      </w:r>
    </w:p>
    <w:p w14:paraId="50DB0819"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 xml:space="preserve">Mye av naturmangfoldet i Norge er avhengig av menneskelig bruk, blant annet av beiteområder og slåttemark. I områder med gjengroing kreves betydelig årlig innsats i form av skjøtsel som slått, lyngbrenning og beite for at verneverdiene skal kunne ivaretas. Flere verneområder har også fått inn fremmede arter som mink, sitkagran, norsk gran og edelgran, som fortrenger stedegne arter og utgjør en direkte </w:t>
      </w:r>
      <w:hyperlink r:id="rId8">
        <w:r w:rsidRPr="00524E69">
          <w:rPr>
            <w:rStyle w:val="Hyperkobling"/>
            <w:rFonts w:ascii="Arial" w:eastAsia="Arial" w:hAnsi="Arial" w:cs="Arial"/>
          </w:rPr>
          <w:t>trussel mot naturmangfoldet</w:t>
        </w:r>
      </w:hyperlink>
      <w:r w:rsidRPr="00524E69">
        <w:rPr>
          <w:rFonts w:ascii="Arial" w:eastAsia="Arial" w:hAnsi="Arial" w:cs="Arial"/>
        </w:rPr>
        <w:t xml:space="preserve"> som er vernet, og er i strid med vernevedtaket. Bekjempelse av fremmede arter er tidkrevende og kan være svært kostnadskrevende.  </w:t>
      </w:r>
    </w:p>
    <w:p w14:paraId="7DD27AB3"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 </w:t>
      </w:r>
    </w:p>
    <w:p w14:paraId="0EBA1A25"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 xml:space="preserve">Skjøtselstiltakene som Statens Naturoppsyn utfører i </w:t>
      </w:r>
      <w:proofErr w:type="gramStart"/>
      <w:r w:rsidRPr="00524E69">
        <w:rPr>
          <w:rFonts w:ascii="Arial" w:eastAsia="Arial" w:hAnsi="Arial" w:cs="Arial"/>
        </w:rPr>
        <w:t>verneområdene</w:t>
      </w:r>
      <w:proofErr w:type="gramEnd"/>
      <w:r w:rsidRPr="00524E69">
        <w:rPr>
          <w:rFonts w:ascii="Arial" w:eastAsia="Arial" w:hAnsi="Arial" w:cs="Arial"/>
        </w:rPr>
        <w:t xml:space="preserve"> skjer vanligvis på bestilling fra forvaltningsmyndighetene og tar utgangspunkt i gjeldende skjøtselsplan der en slik foreligger. Det mangler imidlertid skjøtselsplan og/eller forvaltningsplan i et betydelig antall verneområder. Det har ført til at etterslepet på skjøtsel i verneområder er omfattende, og skjøtsel i verneområdene må derfor prioriteres i langt større grad.  </w:t>
      </w:r>
    </w:p>
    <w:p w14:paraId="1489AD53"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 </w:t>
      </w:r>
    </w:p>
    <w:p w14:paraId="00CAFF41"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I sin innstilling fra mai 2021 understreket energi- og miljøkomiteen viktigheten av god forvaltning av verneområder når de skriver: «</w:t>
      </w:r>
      <w:r w:rsidRPr="00524E69">
        <w:rPr>
          <w:rFonts w:ascii="Arial" w:eastAsia="Arial" w:hAnsi="Arial" w:cs="Arial"/>
          <w:i/>
          <w:iCs/>
        </w:rPr>
        <w:t>Et annet flertall, alle unntatt medlemmene fra Senterpartiet, vil sikre naturmangfoldet og livsgrunnlaget for kommende generasjoner, slik at vi overlater naturen og miljøet vårt i minst like god stand som vi overtok det fra våre forfedre. En god forvaltning av verneområder er viktig i denne sammenheng</w:t>
      </w:r>
      <w:r w:rsidRPr="00524E69">
        <w:rPr>
          <w:rFonts w:ascii="Arial" w:eastAsia="Arial" w:hAnsi="Arial" w:cs="Arial"/>
        </w:rPr>
        <w:t>.»  </w:t>
      </w:r>
    </w:p>
    <w:p w14:paraId="06AF19A3"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 </w:t>
      </w:r>
    </w:p>
    <w:p w14:paraId="06773E76"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I sin innstilling fra desember 2015 var energi- og miljøkomiteen og opptatt av det store behovet for skjøtselstiltak i verneområdene: «</w:t>
      </w:r>
      <w:r w:rsidRPr="00524E69">
        <w:rPr>
          <w:rFonts w:ascii="Arial" w:eastAsia="Arial" w:hAnsi="Arial" w:cs="Arial"/>
          <w:i/>
          <w:iCs/>
        </w:rPr>
        <w:t>Komiteen har merket seg at en gjennomgang utført av Miljødirektoratet i 2014 viser at 30 pst. av verneområdene i Norge er truet av gjengroing og fremmede arter. Komiteen vil understreke det ansvaret som påligger miljømyndighetene for å ivareta vernede områder. Behovet for skjøtselstiltak i verneområdene er stort, og komiteen legger til grunn at midlene prioriteres der behovet er størst på et faglig grunnlag</w:t>
      </w:r>
      <w:r w:rsidRPr="00524E69">
        <w:rPr>
          <w:rFonts w:ascii="Arial" w:eastAsia="Arial" w:hAnsi="Arial" w:cs="Arial"/>
        </w:rPr>
        <w:t>.»  </w:t>
      </w:r>
    </w:p>
    <w:p w14:paraId="27A3F558"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  </w:t>
      </w:r>
    </w:p>
    <w:p w14:paraId="58080334"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Det er avgjørende å sikre at vernede og truede naturtyper følges opp med målrettede tiltak, slik som skjøtsel i verneområder, slik at våre etterkommere kan oppleve det samme naturmangfoldet som vi kan. En utilstrekkelig oppfølging av vernevedtak og skjøtselsplaner er ikke sammenfallende med en ansvarsfull og kunnskapsbasert forvaltning. Det påligger derfor miljømyndighetene et særlig ansvar å ivareta områder som er vernet.  </w:t>
      </w:r>
    </w:p>
    <w:p w14:paraId="466FB5FF" w14:textId="77777777" w:rsidR="00524E69" w:rsidRPr="00524E69" w:rsidRDefault="00524E69" w:rsidP="00524E69">
      <w:pPr>
        <w:spacing w:after="0" w:line="240" w:lineRule="auto"/>
        <w:rPr>
          <w:rFonts w:ascii="Arial" w:eastAsia="Arial" w:hAnsi="Arial" w:cs="Arial"/>
        </w:rPr>
      </w:pPr>
      <w:r w:rsidRPr="00524E69">
        <w:rPr>
          <w:rFonts w:ascii="Arial" w:eastAsia="Arial" w:hAnsi="Arial" w:cs="Arial"/>
        </w:rPr>
        <w:t>  </w:t>
      </w:r>
    </w:p>
    <w:p w14:paraId="02CE4963" w14:textId="4FA1DEC7" w:rsidR="00D27FD5" w:rsidRPr="001839D2" w:rsidRDefault="00524E69" w:rsidP="00524E69">
      <w:pPr>
        <w:spacing w:after="0" w:line="240" w:lineRule="auto"/>
        <w:rPr>
          <w:rFonts w:ascii="Arial" w:hAnsi="Arial" w:cs="Arial"/>
        </w:rPr>
      </w:pPr>
      <w:r w:rsidRPr="00524E69">
        <w:rPr>
          <w:rFonts w:ascii="Arial" w:eastAsia="Arial" w:hAnsi="Arial" w:cs="Arial"/>
        </w:rPr>
        <w:t>WWF foreslår derfor at det avsettes 10 millioner kroner for å sikre en god oppfølging av behovet for skjøtselstiltak i norske verneområder på land.</w:t>
      </w:r>
      <w:r w:rsidR="00DD7EB5" w:rsidRPr="001839D2">
        <w:rPr>
          <w:rFonts w:ascii="Arial" w:hAnsi="Arial" w:cs="Arial"/>
        </w:rPr>
        <w:t xml:space="preserve"> </w:t>
      </w:r>
    </w:p>
    <w:sectPr w:rsidR="00D27FD5" w:rsidRPr="0018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6"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8"/>
  </w:num>
  <w:num w:numId="3" w16cid:durableId="796139584">
    <w:abstractNumId w:val="0"/>
  </w:num>
  <w:num w:numId="4" w16cid:durableId="1244801460">
    <w:abstractNumId w:val="5"/>
  </w:num>
  <w:num w:numId="5" w16cid:durableId="1463382161">
    <w:abstractNumId w:val="2"/>
  </w:num>
  <w:num w:numId="6" w16cid:durableId="472603211">
    <w:abstractNumId w:val="3"/>
  </w:num>
  <w:num w:numId="7" w16cid:durableId="1729037203">
    <w:abstractNumId w:val="6"/>
  </w:num>
  <w:num w:numId="8" w16cid:durableId="326828806">
    <w:abstractNumId w:val="1"/>
  </w:num>
  <w:num w:numId="9" w16cid:durableId="951595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7724E"/>
    <w:rsid w:val="00077AC2"/>
    <w:rsid w:val="00086434"/>
    <w:rsid w:val="00090916"/>
    <w:rsid w:val="000A4FC6"/>
    <w:rsid w:val="000C10AD"/>
    <w:rsid w:val="000C48D7"/>
    <w:rsid w:val="000C6C41"/>
    <w:rsid w:val="000F7D56"/>
    <w:rsid w:val="001132E0"/>
    <w:rsid w:val="00113E87"/>
    <w:rsid w:val="001174DD"/>
    <w:rsid w:val="001303E3"/>
    <w:rsid w:val="0014632D"/>
    <w:rsid w:val="00152BF0"/>
    <w:rsid w:val="001583AF"/>
    <w:rsid w:val="00165E3E"/>
    <w:rsid w:val="001662EE"/>
    <w:rsid w:val="00170410"/>
    <w:rsid w:val="00171E87"/>
    <w:rsid w:val="00173140"/>
    <w:rsid w:val="00173C4A"/>
    <w:rsid w:val="00176452"/>
    <w:rsid w:val="001764D4"/>
    <w:rsid w:val="00182AE1"/>
    <w:rsid w:val="001836DC"/>
    <w:rsid w:val="001839D2"/>
    <w:rsid w:val="001919DB"/>
    <w:rsid w:val="0019204A"/>
    <w:rsid w:val="001975D7"/>
    <w:rsid w:val="001A1779"/>
    <w:rsid w:val="001A5C8B"/>
    <w:rsid w:val="001B2164"/>
    <w:rsid w:val="001B275F"/>
    <w:rsid w:val="001B3E01"/>
    <w:rsid w:val="001C1A00"/>
    <w:rsid w:val="001C1F1E"/>
    <w:rsid w:val="001E6124"/>
    <w:rsid w:val="001F1865"/>
    <w:rsid w:val="001F256E"/>
    <w:rsid w:val="00204CDE"/>
    <w:rsid w:val="002123B4"/>
    <w:rsid w:val="002143B5"/>
    <w:rsid w:val="00214CD0"/>
    <w:rsid w:val="002223CA"/>
    <w:rsid w:val="0022543F"/>
    <w:rsid w:val="0024152E"/>
    <w:rsid w:val="00264772"/>
    <w:rsid w:val="0026734B"/>
    <w:rsid w:val="002704E4"/>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6F08"/>
    <w:rsid w:val="00330D4C"/>
    <w:rsid w:val="0034167E"/>
    <w:rsid w:val="00351718"/>
    <w:rsid w:val="0036288D"/>
    <w:rsid w:val="0036325D"/>
    <w:rsid w:val="00365D68"/>
    <w:rsid w:val="003770EA"/>
    <w:rsid w:val="00381330"/>
    <w:rsid w:val="003821A8"/>
    <w:rsid w:val="003B61F1"/>
    <w:rsid w:val="003E0355"/>
    <w:rsid w:val="003E1F60"/>
    <w:rsid w:val="003E57A1"/>
    <w:rsid w:val="003E5D69"/>
    <w:rsid w:val="003F3ABF"/>
    <w:rsid w:val="003F46D9"/>
    <w:rsid w:val="00400255"/>
    <w:rsid w:val="00407D93"/>
    <w:rsid w:val="00416D47"/>
    <w:rsid w:val="00427905"/>
    <w:rsid w:val="00427A09"/>
    <w:rsid w:val="00446536"/>
    <w:rsid w:val="0044784F"/>
    <w:rsid w:val="00450DB6"/>
    <w:rsid w:val="00455CDC"/>
    <w:rsid w:val="004805FD"/>
    <w:rsid w:val="00486506"/>
    <w:rsid w:val="004876DC"/>
    <w:rsid w:val="004951F0"/>
    <w:rsid w:val="004C1F11"/>
    <w:rsid w:val="004C5FEA"/>
    <w:rsid w:val="004D4019"/>
    <w:rsid w:val="004D50C6"/>
    <w:rsid w:val="004D74E8"/>
    <w:rsid w:val="004D750E"/>
    <w:rsid w:val="004E0FA5"/>
    <w:rsid w:val="004E3BFE"/>
    <w:rsid w:val="004F007B"/>
    <w:rsid w:val="005002A1"/>
    <w:rsid w:val="00524234"/>
    <w:rsid w:val="00524E69"/>
    <w:rsid w:val="005347B7"/>
    <w:rsid w:val="00534F58"/>
    <w:rsid w:val="00535BAE"/>
    <w:rsid w:val="00545AA3"/>
    <w:rsid w:val="00551161"/>
    <w:rsid w:val="00552E78"/>
    <w:rsid w:val="00566C0D"/>
    <w:rsid w:val="0057613D"/>
    <w:rsid w:val="00591D93"/>
    <w:rsid w:val="005954D7"/>
    <w:rsid w:val="005A36D0"/>
    <w:rsid w:val="005A5757"/>
    <w:rsid w:val="005B3024"/>
    <w:rsid w:val="005B5386"/>
    <w:rsid w:val="005D3DF9"/>
    <w:rsid w:val="005D4211"/>
    <w:rsid w:val="005E5CF9"/>
    <w:rsid w:val="005F1F2A"/>
    <w:rsid w:val="005F5997"/>
    <w:rsid w:val="00600C77"/>
    <w:rsid w:val="00610DFA"/>
    <w:rsid w:val="00613355"/>
    <w:rsid w:val="00613DA4"/>
    <w:rsid w:val="00620576"/>
    <w:rsid w:val="0063304E"/>
    <w:rsid w:val="00637C84"/>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D674D"/>
    <w:rsid w:val="006D7C78"/>
    <w:rsid w:val="006E62C3"/>
    <w:rsid w:val="006F054E"/>
    <w:rsid w:val="006F31C2"/>
    <w:rsid w:val="0070226D"/>
    <w:rsid w:val="00707020"/>
    <w:rsid w:val="00711A44"/>
    <w:rsid w:val="00712FC7"/>
    <w:rsid w:val="00722839"/>
    <w:rsid w:val="00723097"/>
    <w:rsid w:val="007268EF"/>
    <w:rsid w:val="00734F6B"/>
    <w:rsid w:val="007422BF"/>
    <w:rsid w:val="007532F2"/>
    <w:rsid w:val="00756B00"/>
    <w:rsid w:val="007673E6"/>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E0DE9"/>
    <w:rsid w:val="007E0F98"/>
    <w:rsid w:val="007F5ED1"/>
    <w:rsid w:val="008055BA"/>
    <w:rsid w:val="0081048B"/>
    <w:rsid w:val="008163F4"/>
    <w:rsid w:val="0082045F"/>
    <w:rsid w:val="00826FA7"/>
    <w:rsid w:val="00837AC4"/>
    <w:rsid w:val="008464B5"/>
    <w:rsid w:val="00847E2A"/>
    <w:rsid w:val="00870603"/>
    <w:rsid w:val="00870DB2"/>
    <w:rsid w:val="00872079"/>
    <w:rsid w:val="00877F2A"/>
    <w:rsid w:val="008804D1"/>
    <w:rsid w:val="008841E8"/>
    <w:rsid w:val="00887BA3"/>
    <w:rsid w:val="008911F4"/>
    <w:rsid w:val="0089254D"/>
    <w:rsid w:val="00895B16"/>
    <w:rsid w:val="008B0D10"/>
    <w:rsid w:val="008B6D77"/>
    <w:rsid w:val="008C7A50"/>
    <w:rsid w:val="008D65E8"/>
    <w:rsid w:val="008F1CF2"/>
    <w:rsid w:val="008F42F6"/>
    <w:rsid w:val="008F7CD0"/>
    <w:rsid w:val="0090555A"/>
    <w:rsid w:val="00911448"/>
    <w:rsid w:val="0091230E"/>
    <w:rsid w:val="00920E4A"/>
    <w:rsid w:val="00950D6F"/>
    <w:rsid w:val="00951DCE"/>
    <w:rsid w:val="009570CB"/>
    <w:rsid w:val="00961DF1"/>
    <w:rsid w:val="00982563"/>
    <w:rsid w:val="00991C75"/>
    <w:rsid w:val="009946CD"/>
    <w:rsid w:val="00997245"/>
    <w:rsid w:val="009972E8"/>
    <w:rsid w:val="009A068A"/>
    <w:rsid w:val="009A27F8"/>
    <w:rsid w:val="009B0C1F"/>
    <w:rsid w:val="009D06E4"/>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844EC"/>
    <w:rsid w:val="00A8663F"/>
    <w:rsid w:val="00A87B9F"/>
    <w:rsid w:val="00A95036"/>
    <w:rsid w:val="00A96F6F"/>
    <w:rsid w:val="00AA186C"/>
    <w:rsid w:val="00AB4C2C"/>
    <w:rsid w:val="00AB63D5"/>
    <w:rsid w:val="00AE072D"/>
    <w:rsid w:val="00AE407A"/>
    <w:rsid w:val="00AF048D"/>
    <w:rsid w:val="00B04B5F"/>
    <w:rsid w:val="00B06300"/>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7902"/>
    <w:rsid w:val="00BC6277"/>
    <w:rsid w:val="00BC68C8"/>
    <w:rsid w:val="00BD1A6E"/>
    <w:rsid w:val="00BD7271"/>
    <w:rsid w:val="00BD77AF"/>
    <w:rsid w:val="00BE5582"/>
    <w:rsid w:val="00BE638E"/>
    <w:rsid w:val="00BF2B33"/>
    <w:rsid w:val="00C025CD"/>
    <w:rsid w:val="00C17F85"/>
    <w:rsid w:val="00C25056"/>
    <w:rsid w:val="00C252A5"/>
    <w:rsid w:val="00C428B9"/>
    <w:rsid w:val="00C43238"/>
    <w:rsid w:val="00C45434"/>
    <w:rsid w:val="00C72236"/>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21782"/>
    <w:rsid w:val="00D23D3C"/>
    <w:rsid w:val="00D27FD5"/>
    <w:rsid w:val="00D33C15"/>
    <w:rsid w:val="00D365F3"/>
    <w:rsid w:val="00D41646"/>
    <w:rsid w:val="00D4268C"/>
    <w:rsid w:val="00D4554A"/>
    <w:rsid w:val="00D512EE"/>
    <w:rsid w:val="00D6347F"/>
    <w:rsid w:val="00D63CCE"/>
    <w:rsid w:val="00D7199D"/>
    <w:rsid w:val="00D7432D"/>
    <w:rsid w:val="00D80E79"/>
    <w:rsid w:val="00D97063"/>
    <w:rsid w:val="00DA4B81"/>
    <w:rsid w:val="00DC23C2"/>
    <w:rsid w:val="00DC7DA5"/>
    <w:rsid w:val="00DD3F96"/>
    <w:rsid w:val="00DD4BB0"/>
    <w:rsid w:val="00DD7EB5"/>
    <w:rsid w:val="00DE3A55"/>
    <w:rsid w:val="00E026C8"/>
    <w:rsid w:val="00E0415F"/>
    <w:rsid w:val="00E059E2"/>
    <w:rsid w:val="00E07CBB"/>
    <w:rsid w:val="00E10838"/>
    <w:rsid w:val="00E10AAC"/>
    <w:rsid w:val="00E15341"/>
    <w:rsid w:val="00E208B6"/>
    <w:rsid w:val="00E20C9F"/>
    <w:rsid w:val="00E276A3"/>
    <w:rsid w:val="00E27E0A"/>
    <w:rsid w:val="00E34479"/>
    <w:rsid w:val="00E34937"/>
    <w:rsid w:val="00E35DBF"/>
    <w:rsid w:val="00E40AA0"/>
    <w:rsid w:val="00E424EC"/>
    <w:rsid w:val="00E43635"/>
    <w:rsid w:val="00E458F7"/>
    <w:rsid w:val="00E4715D"/>
    <w:rsid w:val="00E50627"/>
    <w:rsid w:val="00E55BBE"/>
    <w:rsid w:val="00E570C4"/>
    <w:rsid w:val="00E57C87"/>
    <w:rsid w:val="00E57EEC"/>
    <w:rsid w:val="00E603E5"/>
    <w:rsid w:val="00E71B70"/>
    <w:rsid w:val="00E77600"/>
    <w:rsid w:val="00E879DB"/>
    <w:rsid w:val="00EA5FAC"/>
    <w:rsid w:val="00EA6F8C"/>
    <w:rsid w:val="00EB1CEB"/>
    <w:rsid w:val="00EE19AE"/>
    <w:rsid w:val="00EF0C09"/>
    <w:rsid w:val="00EF6401"/>
    <w:rsid w:val="00EF6F44"/>
    <w:rsid w:val="00F16C07"/>
    <w:rsid w:val="00F17EDF"/>
    <w:rsid w:val="00F20E70"/>
    <w:rsid w:val="00F269A4"/>
    <w:rsid w:val="00F300DE"/>
    <w:rsid w:val="00F3404D"/>
    <w:rsid w:val="00F3671F"/>
    <w:rsid w:val="00F40424"/>
    <w:rsid w:val="00F43891"/>
    <w:rsid w:val="00F5005A"/>
    <w:rsid w:val="00F54417"/>
    <w:rsid w:val="00F612B7"/>
    <w:rsid w:val="00F643FB"/>
    <w:rsid w:val="00F70E64"/>
    <w:rsid w:val="00F7325A"/>
    <w:rsid w:val="00F74954"/>
    <w:rsid w:val="00F876D1"/>
    <w:rsid w:val="00F92793"/>
    <w:rsid w:val="00F93AED"/>
    <w:rsid w:val="00F95E2C"/>
    <w:rsid w:val="00FA315D"/>
    <w:rsid w:val="00FB3E19"/>
    <w:rsid w:val="00FB4B82"/>
    <w:rsid w:val="00FD2A2F"/>
    <w:rsid w:val="00FE1202"/>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158E123C-1F70-4D54-9960-6191E71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jostatus.miljodirektoratet.no/tema/arter/fremmede-ar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3.xml><?xml version="1.0" encoding="utf-8"?>
<ds:datastoreItem xmlns:ds="http://schemas.openxmlformats.org/officeDocument/2006/customXml" ds:itemID="{BD604EDF-7364-4346-8DE3-44FDC66FE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2675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Herman Ekle Lund</cp:lastModifiedBy>
  <cp:revision>11</cp:revision>
  <dcterms:created xsi:type="dcterms:W3CDTF">2023-01-27T10:38:00Z</dcterms:created>
  <dcterms:modified xsi:type="dcterms:W3CDTF">2023-01-27T15:12:00Z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