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D2" w:rsidP="00E458F7" w:rsidRDefault="00B66EE9" w14:paraId="257BEF15" w14:textId="33F4A9EA">
      <w:pPr>
        <w:spacing w:after="0" w:line="240" w:lineRule="auto"/>
        <w:rPr>
          <w:rFonts w:ascii="Arial" w:hAnsi="Arial" w:cs="Arial" w:eastAsiaTheme="majorEastAsia"/>
          <w:b/>
          <w:bCs/>
          <w:sz w:val="28"/>
          <w:szCs w:val="28"/>
        </w:rPr>
      </w:pPr>
      <w:r w:rsidRPr="00B66EE9">
        <w:rPr>
          <w:rFonts w:ascii="Arial" w:hAnsi="Arial" w:cs="Arial" w:eastAsiaTheme="majorEastAsia"/>
          <w:b/>
          <w:bCs/>
          <w:sz w:val="28"/>
          <w:szCs w:val="28"/>
        </w:rPr>
        <w:t>Styrk «Hav for Utvikling»</w:t>
      </w:r>
    </w:p>
    <w:p w:rsidRPr="00170410" w:rsidR="00B66EE9" w:rsidP="00E458F7" w:rsidRDefault="00B66EE9" w14:paraId="1BB9034C" w14:textId="7777777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:rsidTr="00AA2942" w14:paraId="1E9A8472" w14:textId="77777777">
        <w:tc>
          <w:tcPr>
            <w:tcW w:w="4105" w:type="dxa"/>
            <w:shd w:val="clear" w:color="auto" w:fill="E2EFD9" w:themeFill="accent6" w:themeFillTint="33"/>
          </w:tcPr>
          <w:p w:rsidRPr="0023352A" w:rsidR="001839D2" w:rsidP="00E458F7" w:rsidRDefault="001839D2" w14:paraId="1E8FBF70" w14:textId="33107F12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Pr="0023352A" w:rsidR="001839D2" w:rsidP="00E458F7" w:rsidRDefault="001839D2" w14:paraId="0BAFF81E" w14:textId="662CDF7B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243D7F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Pr="0023352A" w:rsidR="001839D2" w:rsidP="00E458F7" w:rsidRDefault="001839D2" w14:paraId="78CE54DC" w14:textId="7777777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:rsidTr="00AA2942" w14:paraId="3EBA8743" w14:textId="77777777">
        <w:tc>
          <w:tcPr>
            <w:tcW w:w="4105" w:type="dxa"/>
          </w:tcPr>
          <w:p w:rsidRPr="00E22216" w:rsidR="001839D2" w:rsidP="00E458F7" w:rsidRDefault="00DE274D" w14:paraId="28D7BB18" w14:textId="02E44333">
            <w:pPr>
              <w:rPr>
                <w:rFonts w:ascii="Arial" w:hAnsi="Arial" w:cs="Arial"/>
              </w:rPr>
            </w:pPr>
            <w:r w:rsidRPr="00E22216">
              <w:rPr>
                <w:rFonts w:ascii="Arial" w:hAnsi="Arial" w:cs="Arial"/>
              </w:rPr>
              <w:t>Styrk «Hav for utvikling»</w:t>
            </w:r>
          </w:p>
        </w:tc>
        <w:tc>
          <w:tcPr>
            <w:tcW w:w="2126" w:type="dxa"/>
          </w:tcPr>
          <w:p w:rsidRPr="00E22216" w:rsidR="001839D2" w:rsidP="006B23CE" w:rsidRDefault="006B23CE" w14:paraId="77314B9A" w14:textId="0B788FC6">
            <w:pPr>
              <w:rPr>
                <w:rFonts w:ascii="Arial" w:hAnsi="Arial" w:cs="Arial"/>
              </w:rPr>
            </w:pPr>
            <w:r w:rsidRPr="006B23CE">
              <w:rPr>
                <w:rFonts w:ascii="Arial" w:hAnsi="Arial" w:cs="Arial"/>
              </w:rPr>
              <w:t>Kap. 161. post 72</w:t>
            </w:r>
          </w:p>
        </w:tc>
        <w:tc>
          <w:tcPr>
            <w:tcW w:w="2829" w:type="dxa"/>
          </w:tcPr>
          <w:p w:rsidRPr="00E22216" w:rsidR="001839D2" w:rsidP="00E458F7" w:rsidRDefault="00B0198F" w14:paraId="392E4284" w14:textId="3517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F75484">
              <w:rPr>
                <w:rFonts w:ascii="Arial" w:hAnsi="Arial" w:cs="Arial"/>
              </w:rPr>
              <w:t>365 mill. kroner</w:t>
            </w:r>
          </w:p>
        </w:tc>
      </w:tr>
    </w:tbl>
    <w:p w:rsidR="001839D2" w:rsidP="00E458F7" w:rsidRDefault="001839D2" w14:paraId="14E3EFDB" w14:textId="77777777">
      <w:pPr>
        <w:spacing w:after="0" w:line="240" w:lineRule="auto"/>
        <w:rPr>
          <w:rFonts w:ascii="Arial" w:hAnsi="Arial" w:eastAsia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EF524C" w:rsidR="001839D2" w:rsidTr="190CE6D4" w14:paraId="3E2C0702" w14:textId="77777777">
        <w:tc>
          <w:tcPr>
            <w:tcW w:w="9060" w:type="dxa"/>
            <w:shd w:val="clear" w:color="auto" w:fill="FBE4D5" w:themeFill="accent2" w:themeFillTint="33"/>
            <w:tcMar/>
          </w:tcPr>
          <w:p w:rsidRPr="006C194E" w:rsidR="001839D2" w:rsidP="00E458F7" w:rsidRDefault="001839D2" w14:paraId="07756839" w14:textId="7777777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Pr="005B7FAD" w:rsidR="001839D2" w:rsidTr="190CE6D4" w14:paraId="6C0DA792" w14:textId="77777777">
        <w:tc>
          <w:tcPr>
            <w:tcW w:w="9060" w:type="dxa"/>
            <w:tcMar/>
          </w:tcPr>
          <w:p w:rsidRPr="005B7FAD" w:rsidR="001839D2" w:rsidP="00E458F7" w:rsidRDefault="001F3F8D" w14:paraId="3A15A953" w14:textId="4AB36C02">
            <w:pPr>
              <w:rPr>
                <w:rFonts w:ascii="Arial" w:hAnsi="Arial" w:cs="Arial"/>
              </w:rPr>
            </w:pPr>
            <w:r w:rsidRPr="005B7FAD">
              <w:rPr>
                <w:rFonts w:ascii="Arial" w:hAnsi="Arial" w:cs="Arial"/>
              </w:rPr>
              <w:t xml:space="preserve">Norge samarbeider med medlemsland i </w:t>
            </w:r>
            <w:r w:rsidR="00FA666C">
              <w:rPr>
                <w:rFonts w:ascii="Arial" w:hAnsi="Arial" w:cs="Arial"/>
              </w:rPr>
              <w:t>H</w:t>
            </w:r>
            <w:r w:rsidRPr="005B7FAD">
              <w:rPr>
                <w:rFonts w:ascii="Arial" w:hAnsi="Arial" w:cs="Arial"/>
              </w:rPr>
              <w:t>avpanelet om å etablere regionale sent</w:t>
            </w:r>
            <w:r w:rsidR="00FA666C">
              <w:rPr>
                <w:rFonts w:ascii="Arial" w:hAnsi="Arial" w:cs="Arial"/>
              </w:rPr>
              <w:t>r</w:t>
            </w:r>
            <w:r w:rsidR="000E1FF0">
              <w:rPr>
                <w:rFonts w:ascii="Arial" w:hAnsi="Arial" w:cs="Arial"/>
              </w:rPr>
              <w:t>e</w:t>
            </w:r>
            <w:r w:rsidRPr="005B7FAD">
              <w:rPr>
                <w:rFonts w:ascii="Arial" w:hAnsi="Arial" w:cs="Arial"/>
              </w:rPr>
              <w:t xml:space="preserve"> for bærekraftig havforvaltning.</w:t>
            </w:r>
          </w:p>
        </w:tc>
      </w:tr>
      <w:tr w:rsidRPr="005B7FAD" w:rsidR="00E47085" w:rsidTr="190CE6D4" w14:paraId="270B8534" w14:textId="77777777">
        <w:tc>
          <w:tcPr>
            <w:tcW w:w="9060" w:type="dxa"/>
            <w:tcMar/>
          </w:tcPr>
          <w:p w:rsidRPr="005B7FAD" w:rsidR="00E47085" w:rsidP="00E47085" w:rsidRDefault="00E47085" w14:paraId="62E284BF" w14:textId="0E969EDF">
            <w:pPr>
              <w:rPr>
                <w:rFonts w:ascii="Arial" w:hAnsi="Arial" w:cs="Arial"/>
              </w:rPr>
            </w:pPr>
            <w:r w:rsidRPr="190CE6D4" w:rsidR="00E47085">
              <w:rPr>
                <w:rFonts w:ascii="Arial" w:hAnsi="Arial" w:cs="Arial"/>
              </w:rPr>
              <w:t>Hav for utvikling utvides til å inkludere bredere sett av tiltak for å ivareta, samt restaurere, marint naturmangfold</w:t>
            </w:r>
            <w:r w:rsidRPr="190CE6D4" w:rsidR="00E47085">
              <w:rPr>
                <w:rFonts w:ascii="Arial" w:hAnsi="Arial" w:cs="Arial"/>
              </w:rPr>
              <w:t>,</w:t>
            </w:r>
            <w:r w:rsidRPr="190CE6D4" w:rsidR="00E47085">
              <w:rPr>
                <w:rFonts w:ascii="Arial" w:hAnsi="Arial" w:cs="Arial"/>
              </w:rPr>
              <w:t xml:space="preserve"> og styrker arbeid med naturbaserte </w:t>
            </w:r>
            <w:r w:rsidRPr="190CE6D4" w:rsidR="4321C1BB">
              <w:rPr>
                <w:rFonts w:ascii="Arial" w:hAnsi="Arial" w:cs="Arial"/>
              </w:rPr>
              <w:t>klima</w:t>
            </w:r>
            <w:r w:rsidRPr="190CE6D4" w:rsidR="00E47085">
              <w:rPr>
                <w:rFonts w:ascii="Arial" w:hAnsi="Arial" w:cs="Arial"/>
              </w:rPr>
              <w:t>løsninger, herunder blå skog.</w:t>
            </w:r>
          </w:p>
        </w:tc>
      </w:tr>
      <w:tr w:rsidRPr="005B7FAD" w:rsidR="000757AB" w:rsidTr="190CE6D4" w14:paraId="65BB7E6C" w14:textId="77777777">
        <w:tc>
          <w:tcPr>
            <w:tcW w:w="9060" w:type="dxa"/>
            <w:tcMar/>
          </w:tcPr>
          <w:p w:rsidRPr="005B7FAD" w:rsidR="000757AB" w:rsidP="000757AB" w:rsidRDefault="000757AB" w14:paraId="0001F25D" w14:textId="1416823A">
            <w:pPr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nb-NO"/>
              </w:rPr>
              <w:t>Anbefalingene</w:t>
            </w:r>
            <w:r w:rsidRPr="002C0513">
              <w:rPr>
                <w:rFonts w:ascii="Arial" w:hAnsi="Arial" w:eastAsia="Times New Roman" w:cs="Arial"/>
                <w:lang w:eastAsia="nb-NO"/>
              </w:rPr>
              <w:t xml:space="preserve"> til havpanelet </w:t>
            </w:r>
            <w:r>
              <w:rPr>
                <w:rFonts w:ascii="Arial" w:hAnsi="Arial" w:eastAsia="Times New Roman" w:cs="Arial"/>
                <w:lang w:eastAsia="nb-NO"/>
              </w:rPr>
              <w:t>følges opp</w:t>
            </w:r>
            <w:r w:rsidRPr="002C0513">
              <w:rPr>
                <w:rFonts w:ascii="Arial" w:hAnsi="Arial" w:eastAsia="Times New Roman" w:cs="Arial"/>
                <w:lang w:eastAsia="nb-NO"/>
              </w:rPr>
              <w:t xml:space="preserve"> og </w:t>
            </w:r>
            <w:r>
              <w:rPr>
                <w:rFonts w:ascii="Arial" w:hAnsi="Arial" w:eastAsia="Times New Roman" w:cs="Arial"/>
                <w:lang w:eastAsia="nb-NO"/>
              </w:rPr>
              <w:t xml:space="preserve">det </w:t>
            </w:r>
            <w:r w:rsidRPr="002C0513">
              <w:rPr>
                <w:rFonts w:ascii="Arial" w:hAnsi="Arial" w:eastAsia="Times New Roman" w:cs="Arial"/>
                <w:lang w:eastAsia="nb-NO"/>
              </w:rPr>
              <w:t>rapportere</w:t>
            </w:r>
            <w:r>
              <w:rPr>
                <w:rFonts w:ascii="Arial" w:hAnsi="Arial" w:eastAsia="Times New Roman" w:cs="Arial"/>
                <w:lang w:eastAsia="nb-NO"/>
              </w:rPr>
              <w:t>s</w:t>
            </w:r>
            <w:r w:rsidRPr="002C0513">
              <w:rPr>
                <w:rFonts w:ascii="Arial" w:hAnsi="Arial" w:eastAsia="Times New Roman" w:cs="Arial"/>
                <w:lang w:eastAsia="nb-NO"/>
              </w:rPr>
              <w:t xml:space="preserve"> tilbake til Stortinget på prosessen i de årlige budsjettrundene.</w:t>
            </w:r>
          </w:p>
        </w:tc>
      </w:tr>
    </w:tbl>
    <w:p w:rsidR="001839D2" w:rsidP="00E458F7" w:rsidRDefault="001839D2" w14:paraId="64EDEE9E" w14:textId="77777777">
      <w:pPr>
        <w:spacing w:after="0" w:line="240" w:lineRule="auto"/>
        <w:rPr>
          <w:rFonts w:ascii="Arial" w:hAnsi="Arial" w:eastAsia="Arial" w:cs="Arial"/>
        </w:rPr>
      </w:pPr>
    </w:p>
    <w:p w:rsidR="54615635" w:rsidP="190CE6D4" w:rsidRDefault="54615635" w14:paraId="7AA4B258" w14:textId="649552FF">
      <w:pPr>
        <w:spacing w:line="276" w:lineRule="auto"/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Havet opplever både en klimakrise og en naturkrise. Samtidig trenger vi rike og rene hav for å nå </w:t>
      </w:r>
      <w:proofErr w:type="spellStart"/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bærekraftsmålene</w:t>
      </w:r>
      <w:proofErr w:type="spellEnd"/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globalt, regionalt og nasjonalt. Derfor trengs det et koordinert internasjonalt krafttak for å styrke havforvaltning.</w:t>
      </w:r>
    </w:p>
    <w:p w:rsidR="54615635" w:rsidP="190CE6D4" w:rsidRDefault="54615635" w14:paraId="4F4D520D" w14:textId="060BA9C6">
      <w:pPr>
        <w:spacing w:line="276" w:lineRule="auto"/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Norge har tatt internasjonalt politisk lederskap gjennom arbeidet med Havpanelet. Skal dette arbeidet skape langvarige resultater er det behov for en økt satsing på hav i bistandsbudsjettet. Dette krever en forutsigbar og langsiktig innsats, et permanent og ambisiøst norsk bistandsprogram, og videreutvikling av et norsk kunnskapsmiljø i internasjonal toppklasse. Derfor trengs det en kraftig oppskalering av Hav for utvikling. Vi foreslår at Hav for utvikling bevilges kr 500 millioner i 2024.</w:t>
      </w:r>
    </w:p>
    <w:p w:rsidR="54615635" w:rsidP="190CE6D4" w:rsidRDefault="54615635" w14:paraId="4A9033CE" w14:textId="6EB42865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Programmet bør ha som hovedmål å støtte land i oppfølging av havpanelets anbefalinger og forpliktelser som følger av den globale naturavtalen med hovedfokus på utvikling av bærekraftig havforvaltning og vern og beskyttelse av 30% av havet innen 2030. Utvikling av en helhetlig havforvaltning med god arealplanlegging er viktige verktøy. Som en del av dette tar Norge initiativ til å etablere regionale senter for bærekraftig havforvaltning som kan bistå land i utvikling av </w:t>
      </w:r>
      <w:proofErr w:type="spellStart"/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Sustainable</w:t>
      </w:r>
      <w:proofErr w:type="spellEnd"/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Ocean Plans og arrangere kurs for havforvaltere. Norge kan være vertskap for et nordatlantisk og arktisk senter og på den måten også styrke norsk havforvaltning.</w:t>
      </w:r>
    </w:p>
    <w:p w:rsidR="54615635" w:rsidP="190CE6D4" w:rsidRDefault="54615635" w14:paraId="5199F228" w14:textId="5EE71609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Samtidig bør programmet Hav for utvikling inkluderer bredere sett av tiltak for både å ivareta og å restaurere, marint naturmangfold i kystområder og til havs, samt styrke arbeid med naturbaserte klimaløsninger, herunder arbeid med blå skog.</w:t>
      </w:r>
    </w:p>
    <w:p w:rsidR="54615635" w:rsidP="190CE6D4" w:rsidRDefault="54615635" w14:paraId="68E02C85" w14:textId="7CC20381">
      <w:pPr>
        <w:spacing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En styrking av Hav for utvikling som beskrevet over vil skape langsiktige positive resultater for økonomisk utvikling, ernæring/matsikkerhet, klima og naturmangfold.</w:t>
      </w:r>
    </w:p>
    <w:p w:rsidR="54615635" w:rsidP="190CE6D4" w:rsidRDefault="54615635" w14:paraId="63996BF5" w14:textId="70355292">
      <w:pPr>
        <w:spacing w:line="257" w:lineRule="auto"/>
      </w:pPr>
      <w:r w:rsidRPr="190CE6D4" w:rsidR="54615635">
        <w:rPr>
          <w:rFonts w:ascii="Arial" w:hAnsi="Arial" w:eastAsia="Arial" w:cs="Arial"/>
          <w:noProof w:val="0"/>
          <w:sz w:val="22"/>
          <w:szCs w:val="22"/>
          <w:lang w:val="nb-NO"/>
        </w:rPr>
        <w:t>WWF Verdens naturfond foreslår en økning av bevilgningen til Hav for utvikling med 365 millioner kroner, til en total bevilgning til programmet på 500 mill. kroner i året.</w:t>
      </w:r>
    </w:p>
    <w:p w:rsidR="190CE6D4" w:rsidP="190CE6D4" w:rsidRDefault="190CE6D4" w14:paraId="45371094" w14:textId="45D77813">
      <w:pPr>
        <w:pStyle w:val="Normal"/>
        <w:spacing w:after="0" w:line="240" w:lineRule="auto"/>
        <w:rPr>
          <w:rFonts w:ascii="Arial" w:hAnsi="Arial" w:cs="Arial"/>
        </w:rPr>
      </w:pPr>
    </w:p>
    <w:sectPr w:rsidRPr="001839D2" w:rsidR="00D27FD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57AB"/>
    <w:rsid w:val="0007724E"/>
    <w:rsid w:val="00077AC2"/>
    <w:rsid w:val="00086434"/>
    <w:rsid w:val="00090916"/>
    <w:rsid w:val="000A4FC6"/>
    <w:rsid w:val="000C10AD"/>
    <w:rsid w:val="000C48D7"/>
    <w:rsid w:val="000C6C41"/>
    <w:rsid w:val="000E1FF0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87858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1F3F8D"/>
    <w:rsid w:val="00204CDE"/>
    <w:rsid w:val="002123B4"/>
    <w:rsid w:val="002143B5"/>
    <w:rsid w:val="00214CD0"/>
    <w:rsid w:val="002223CA"/>
    <w:rsid w:val="0022543F"/>
    <w:rsid w:val="0024152E"/>
    <w:rsid w:val="00243D7F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414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23CE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C195E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804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198F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66EE9"/>
    <w:rsid w:val="00B74850"/>
    <w:rsid w:val="00B83F53"/>
    <w:rsid w:val="00B84EA7"/>
    <w:rsid w:val="00B902C3"/>
    <w:rsid w:val="00BA5F4F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274D"/>
    <w:rsid w:val="00DE341B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085"/>
    <w:rsid w:val="00E4715D"/>
    <w:rsid w:val="00E50627"/>
    <w:rsid w:val="00E55BBE"/>
    <w:rsid w:val="00E570C4"/>
    <w:rsid w:val="00E57C87"/>
    <w:rsid w:val="00E57EEC"/>
    <w:rsid w:val="00E603E5"/>
    <w:rsid w:val="00E71B70"/>
    <w:rsid w:val="00E71DFE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75484"/>
    <w:rsid w:val="00F876D1"/>
    <w:rsid w:val="00F92793"/>
    <w:rsid w:val="00F93AED"/>
    <w:rsid w:val="00F95E2C"/>
    <w:rsid w:val="00FA315D"/>
    <w:rsid w:val="00FA666C"/>
    <w:rsid w:val="00FB3E19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4C5DC24"/>
    <w:rsid w:val="060F3940"/>
    <w:rsid w:val="086BEB9E"/>
    <w:rsid w:val="0D3E9B7C"/>
    <w:rsid w:val="109F6879"/>
    <w:rsid w:val="135728A2"/>
    <w:rsid w:val="15196822"/>
    <w:rsid w:val="189D1FD2"/>
    <w:rsid w:val="190CE6D4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321C1BB"/>
    <w:rsid w:val="48F2C209"/>
    <w:rsid w:val="502086AB"/>
    <w:rsid w:val="50F0DEFC"/>
    <w:rsid w:val="54615635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3717292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35171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351718"/>
    <w:rPr>
      <w:rFonts w:ascii="Calibri" w:hAnsi="Calibri" w:eastAsia="Times New Roman" w:cs="Times New Roman"/>
      <w:lang w:val="en-US"/>
    </w:rPr>
  </w:style>
  <w:style w:type="character" w:styleId="normaltextrun" w:customStyle="1">
    <w:name w:val="normaltextrun"/>
    <w:basedOn w:val="Standardskriftforavsnitt"/>
    <w:rsid w:val="00351718"/>
  </w:style>
  <w:style w:type="character" w:styleId="spellingerror" w:customStyle="1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5171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styleId="paragraph" w:customStyle="1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eop" w:customStyle="1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styleId="Tittel1" w:customStyle="1">
    <w:name w:val="Tittel1"/>
    <w:basedOn w:val="Normal"/>
    <w:link w:val="Tittel1Char"/>
    <w:qFormat/>
    <w:rsid w:val="48F2C209"/>
    <w:pPr>
      <w:spacing w:after="0"/>
    </w:pPr>
    <w:rPr>
      <w:rFonts w:ascii="Arial" w:hAnsi="Arial" w:eastAsia="Times New Roman" w:cs="Arial"/>
      <w:b/>
      <w:bCs/>
      <w:sz w:val="20"/>
      <w:szCs w:val="20"/>
      <w:u w:val="single"/>
      <w:lang w:val="en-US"/>
    </w:rPr>
  </w:style>
  <w:style w:type="character" w:styleId="Tittel1Char" w:customStyle="1">
    <w:name w:val="Tittel1 Char"/>
    <w:basedOn w:val="Standardskriftforavsnitt"/>
    <w:link w:val="Tittel1"/>
    <w:rsid w:val="48F2C209"/>
    <w:rPr>
      <w:rFonts w:ascii="Calibri" w:hAnsi="Calibri" w:eastAsia="Times New Roman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3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Hansen</dc:creator>
  <keywords/>
  <dc:description/>
  <lastModifiedBy>Fredrik Myhre</lastModifiedBy>
  <revision>17</revision>
  <dcterms:created xsi:type="dcterms:W3CDTF">2023-01-27T13:11:00.0000000Z</dcterms:created>
  <dcterms:modified xsi:type="dcterms:W3CDTF">2023-01-29T21:39:06.5973384Z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